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3D0C20B" w:rsidR="00976CDA" w:rsidRDefault="20A06065" w:rsidP="0ACFA02D">
      <w:pPr>
        <w:jc w:val="center"/>
        <w:rPr>
          <w:rFonts w:ascii="Century Gothic" w:eastAsia="Century Gothic" w:hAnsi="Century Gothic" w:cs="Century Gothic"/>
          <w:b/>
          <w:bCs/>
          <w:sz w:val="36"/>
          <w:szCs w:val="36"/>
        </w:rPr>
      </w:pPr>
      <w:r w:rsidRPr="0ACFA02D">
        <w:rPr>
          <w:rFonts w:ascii="Century Gothic" w:eastAsia="Century Gothic" w:hAnsi="Century Gothic" w:cs="Century Gothic"/>
          <w:b/>
          <w:bCs/>
          <w:sz w:val="36"/>
          <w:szCs w:val="36"/>
        </w:rPr>
        <w:t xml:space="preserve"> </w:t>
      </w:r>
      <w:r w:rsidR="328ED850" w:rsidRPr="0ACFA02D">
        <w:rPr>
          <w:rFonts w:ascii="Century Gothic" w:eastAsia="Century Gothic" w:hAnsi="Century Gothic" w:cs="Century Gothic"/>
          <w:b/>
          <w:bCs/>
          <w:sz w:val="36"/>
          <w:szCs w:val="36"/>
        </w:rPr>
        <w:t xml:space="preserve"> </w:t>
      </w:r>
      <w:r w:rsidR="3FEBBF07" w:rsidRPr="0ACFA02D">
        <w:rPr>
          <w:rFonts w:ascii="Century Gothic" w:eastAsia="Century Gothic" w:hAnsi="Century Gothic" w:cs="Century Gothic"/>
          <w:b/>
          <w:bCs/>
          <w:sz w:val="36"/>
          <w:szCs w:val="36"/>
        </w:rPr>
        <w:t xml:space="preserve"> </w:t>
      </w:r>
      <w:r w:rsidR="522B6A4E" w:rsidRPr="0ACFA02D">
        <w:rPr>
          <w:rFonts w:ascii="Century Gothic" w:eastAsia="Century Gothic" w:hAnsi="Century Gothic" w:cs="Century Gothic"/>
          <w:b/>
          <w:bCs/>
          <w:sz w:val="36"/>
          <w:szCs w:val="36"/>
        </w:rPr>
        <w:t>Pre-K 3</w:t>
      </w:r>
      <w:r w:rsidR="1A94C302" w:rsidRPr="0ACFA02D">
        <w:rPr>
          <w:rFonts w:ascii="Century Gothic" w:eastAsia="Century Gothic" w:hAnsi="Century Gothic" w:cs="Century Gothic"/>
          <w:b/>
          <w:bCs/>
          <w:sz w:val="36"/>
          <w:szCs w:val="36"/>
        </w:rPr>
        <w:t>/4</w:t>
      </w:r>
      <w:r w:rsidR="522B6A4E" w:rsidRPr="0ACFA02D">
        <w:rPr>
          <w:rFonts w:ascii="Century Gothic" w:eastAsia="Century Gothic" w:hAnsi="Century Gothic" w:cs="Century Gothic"/>
          <w:b/>
          <w:bCs/>
          <w:sz w:val="36"/>
          <w:szCs w:val="36"/>
        </w:rPr>
        <w:t xml:space="preserve"> TEACHING STRATEGIES</w:t>
      </w:r>
    </w:p>
    <w:p w14:paraId="769A66E6" w14:textId="6BE48A6B" w:rsidR="757F1E84" w:rsidRDefault="522B6A4E" w:rsidP="0ACFA02D">
      <w:pPr>
        <w:jc w:val="center"/>
        <w:rPr>
          <w:rFonts w:ascii="Century Gothic" w:eastAsia="Century Gothic" w:hAnsi="Century Gothic" w:cs="Century Gothic"/>
          <w:b/>
          <w:bCs/>
          <w:sz w:val="36"/>
          <w:szCs w:val="36"/>
        </w:rPr>
      </w:pPr>
      <w:r w:rsidRPr="0ACFA02D">
        <w:rPr>
          <w:rFonts w:ascii="Century Gothic" w:eastAsia="Century Gothic" w:hAnsi="Century Gothic" w:cs="Century Gothic"/>
          <w:b/>
          <w:bCs/>
          <w:sz w:val="36"/>
          <w:szCs w:val="36"/>
        </w:rPr>
        <w:t>Curriculum Snapshot 2024-2025</w:t>
      </w:r>
    </w:p>
    <w:tbl>
      <w:tblPr>
        <w:tblStyle w:val="TableGrid"/>
        <w:tblW w:w="14510" w:type="dxa"/>
        <w:tblLayout w:type="fixed"/>
        <w:tblLook w:val="06A0" w:firstRow="1" w:lastRow="0" w:firstColumn="1" w:lastColumn="0" w:noHBand="1" w:noVBand="1"/>
      </w:tblPr>
      <w:tblGrid>
        <w:gridCol w:w="4320"/>
        <w:gridCol w:w="4605"/>
        <w:gridCol w:w="5585"/>
      </w:tblGrid>
      <w:tr w:rsidR="7560F45C" w14:paraId="781FCFBA" w14:textId="77777777" w:rsidTr="0ACFA02D">
        <w:trPr>
          <w:trHeight w:val="300"/>
        </w:trPr>
        <w:tc>
          <w:tcPr>
            <w:tcW w:w="4320" w:type="dxa"/>
          </w:tcPr>
          <w:p w14:paraId="7A6F7463" w14:textId="2FAA1F65" w:rsidR="522B6A4E" w:rsidRDefault="522B6A4E" w:rsidP="0ACFA02D">
            <w:pPr>
              <w:jc w:val="center"/>
              <w:rPr>
                <w:rFonts w:ascii="Century Gothic" w:eastAsia="Century Gothic" w:hAnsi="Century Gothic" w:cs="Century Gothic"/>
                <w:b/>
                <w:bCs/>
                <w:sz w:val="36"/>
                <w:szCs w:val="36"/>
              </w:rPr>
            </w:pPr>
            <w:r w:rsidRPr="0ACFA02D">
              <w:rPr>
                <w:rFonts w:ascii="Century Gothic" w:eastAsia="Century Gothic" w:hAnsi="Century Gothic" w:cs="Century Gothic"/>
                <w:b/>
                <w:bCs/>
                <w:sz w:val="36"/>
                <w:szCs w:val="36"/>
              </w:rPr>
              <w:t>Dates</w:t>
            </w:r>
          </w:p>
        </w:tc>
        <w:tc>
          <w:tcPr>
            <w:tcW w:w="4605" w:type="dxa"/>
          </w:tcPr>
          <w:p w14:paraId="5139EC15" w14:textId="5CA763EF" w:rsidR="522B6A4E" w:rsidRDefault="522B6A4E" w:rsidP="0ACFA02D">
            <w:pPr>
              <w:jc w:val="center"/>
              <w:rPr>
                <w:rFonts w:ascii="Century Gothic" w:eastAsia="Century Gothic" w:hAnsi="Century Gothic" w:cs="Century Gothic"/>
                <w:b/>
                <w:bCs/>
                <w:sz w:val="36"/>
                <w:szCs w:val="36"/>
              </w:rPr>
            </w:pPr>
            <w:r w:rsidRPr="0ACFA02D">
              <w:rPr>
                <w:rFonts w:ascii="Century Gothic" w:eastAsia="Century Gothic" w:hAnsi="Century Gothic" w:cs="Century Gothic"/>
                <w:b/>
                <w:bCs/>
                <w:sz w:val="36"/>
                <w:szCs w:val="36"/>
              </w:rPr>
              <w:t>Teaching Strategies Unit</w:t>
            </w:r>
          </w:p>
        </w:tc>
        <w:tc>
          <w:tcPr>
            <w:tcW w:w="5585" w:type="dxa"/>
          </w:tcPr>
          <w:p w14:paraId="76706321" w14:textId="30DCB622" w:rsidR="522B6A4E" w:rsidRDefault="522B6A4E" w:rsidP="0ACFA02D">
            <w:pPr>
              <w:jc w:val="center"/>
              <w:rPr>
                <w:rFonts w:ascii="Century Gothic" w:eastAsia="Century Gothic" w:hAnsi="Century Gothic" w:cs="Century Gothic"/>
                <w:b/>
                <w:bCs/>
                <w:sz w:val="36"/>
                <w:szCs w:val="36"/>
              </w:rPr>
            </w:pPr>
            <w:r w:rsidRPr="0ACFA02D">
              <w:rPr>
                <w:rFonts w:ascii="Century Gothic" w:eastAsia="Century Gothic" w:hAnsi="Century Gothic" w:cs="Century Gothic"/>
                <w:b/>
                <w:bCs/>
                <w:sz w:val="36"/>
                <w:szCs w:val="36"/>
              </w:rPr>
              <w:t>Assessment/ Information</w:t>
            </w:r>
          </w:p>
        </w:tc>
      </w:tr>
      <w:tr w:rsidR="7560F45C" w14:paraId="6842CA17" w14:textId="77777777" w:rsidTr="0ACFA02D">
        <w:trPr>
          <w:trHeight w:val="300"/>
        </w:trPr>
        <w:tc>
          <w:tcPr>
            <w:tcW w:w="4320" w:type="dxa"/>
          </w:tcPr>
          <w:p w14:paraId="1D7F0B7B" w14:textId="2AF04A1C" w:rsidR="449A75C3" w:rsidRDefault="449A75C3" w:rsidP="0ACFA02D">
            <w:pPr>
              <w:jc w:val="center"/>
              <w:rPr>
                <w:rFonts w:ascii="Century Gothic" w:eastAsia="Century Gothic" w:hAnsi="Century Gothic" w:cs="Century Gothic"/>
              </w:rPr>
            </w:pPr>
            <w:r w:rsidRPr="0ACFA02D">
              <w:rPr>
                <w:rFonts w:ascii="Century Gothic" w:eastAsia="Century Gothic" w:hAnsi="Century Gothic" w:cs="Century Gothic"/>
              </w:rPr>
              <w:t>September 5</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and 6</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w:t>
            </w:r>
          </w:p>
        </w:tc>
        <w:tc>
          <w:tcPr>
            <w:tcW w:w="4605" w:type="dxa"/>
          </w:tcPr>
          <w:p w14:paraId="18FE5FFB" w14:textId="4745B9E5" w:rsidR="7560F45C" w:rsidRDefault="13DA3F1C" w:rsidP="0ACFA02D">
            <w:pPr>
              <w:jc w:val="center"/>
              <w:rPr>
                <w:rFonts w:ascii="Century Gothic" w:eastAsia="Century Gothic" w:hAnsi="Century Gothic" w:cs="Century Gothic"/>
                <w:b/>
                <w:bCs/>
              </w:rPr>
            </w:pPr>
            <w:r w:rsidRPr="0ACFA02D">
              <w:rPr>
                <w:rFonts w:ascii="Century Gothic" w:eastAsia="Century Gothic" w:hAnsi="Century Gothic" w:cs="Century Gothic"/>
                <w:b/>
                <w:bCs/>
              </w:rPr>
              <w:t>NA</w:t>
            </w:r>
          </w:p>
        </w:tc>
        <w:tc>
          <w:tcPr>
            <w:tcW w:w="5585" w:type="dxa"/>
          </w:tcPr>
          <w:p w14:paraId="64A1EFFD" w14:textId="49C50823" w:rsidR="449A75C3" w:rsidRDefault="007712F6" w:rsidP="0ACFA02D">
            <w:pPr>
              <w:rPr>
                <w:rFonts w:ascii="Century Gothic" w:eastAsia="Century Gothic" w:hAnsi="Century Gothic" w:cs="Century Gothic"/>
              </w:rPr>
            </w:pPr>
            <w:r w:rsidRPr="0ACFA02D">
              <w:rPr>
                <w:rFonts w:ascii="Century Gothic" w:eastAsia="Century Gothic" w:hAnsi="Century Gothic" w:cs="Century Gothic"/>
              </w:rPr>
              <w:t>Universal</w:t>
            </w:r>
            <w:r w:rsidR="449A75C3" w:rsidRPr="0ACFA02D">
              <w:rPr>
                <w:rFonts w:ascii="Century Gothic" w:eastAsia="Century Gothic" w:hAnsi="Century Gothic" w:cs="Century Gothic"/>
              </w:rPr>
              <w:t xml:space="preserve"> screening using Ages and Stages Questionnaire 3 and ASQ SE2</w:t>
            </w:r>
          </w:p>
        </w:tc>
      </w:tr>
      <w:tr w:rsidR="7560F45C" w14:paraId="4DA058FC" w14:textId="77777777" w:rsidTr="0ACFA02D">
        <w:trPr>
          <w:trHeight w:val="300"/>
        </w:trPr>
        <w:tc>
          <w:tcPr>
            <w:tcW w:w="4320" w:type="dxa"/>
          </w:tcPr>
          <w:p w14:paraId="22D01326" w14:textId="20CD134D" w:rsidR="449A75C3" w:rsidRDefault="449A75C3" w:rsidP="0ACFA02D">
            <w:pPr>
              <w:jc w:val="center"/>
              <w:rPr>
                <w:rFonts w:ascii="Century Gothic" w:eastAsia="Century Gothic" w:hAnsi="Century Gothic" w:cs="Century Gothic"/>
              </w:rPr>
            </w:pPr>
            <w:r w:rsidRPr="0ACFA02D">
              <w:rPr>
                <w:rFonts w:ascii="Century Gothic" w:eastAsia="Century Gothic" w:hAnsi="Century Gothic" w:cs="Century Gothic"/>
              </w:rPr>
              <w:t>September 9</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w:t>
            </w:r>
          </w:p>
        </w:tc>
        <w:tc>
          <w:tcPr>
            <w:tcW w:w="4605" w:type="dxa"/>
          </w:tcPr>
          <w:p w14:paraId="66C0E651" w14:textId="1D7F61E3" w:rsidR="7560F45C" w:rsidRDefault="7560F45C" w:rsidP="0ACFA02D">
            <w:pPr>
              <w:jc w:val="center"/>
              <w:rPr>
                <w:rFonts w:ascii="Century Gothic" w:eastAsia="Century Gothic" w:hAnsi="Century Gothic" w:cs="Century Gothic"/>
                <w:b/>
                <w:bCs/>
              </w:rPr>
            </w:pPr>
          </w:p>
        </w:tc>
        <w:tc>
          <w:tcPr>
            <w:tcW w:w="5585" w:type="dxa"/>
          </w:tcPr>
          <w:p w14:paraId="3680735F" w14:textId="46ECB78A" w:rsidR="449A75C3" w:rsidRDefault="449A75C3" w:rsidP="0ACFA02D">
            <w:pPr>
              <w:rPr>
                <w:rFonts w:ascii="Century Gothic" w:eastAsia="Century Gothic" w:hAnsi="Century Gothic" w:cs="Century Gothic"/>
              </w:rPr>
            </w:pPr>
            <w:r w:rsidRPr="0ACFA02D">
              <w:rPr>
                <w:rFonts w:ascii="Century Gothic" w:eastAsia="Century Gothic" w:hAnsi="Century Gothic" w:cs="Century Gothic"/>
              </w:rPr>
              <w:t>First full day</w:t>
            </w:r>
            <w:r w:rsidR="2C53D846" w:rsidRPr="0ACFA02D">
              <w:rPr>
                <w:rFonts w:ascii="Century Gothic" w:eastAsia="Century Gothic" w:hAnsi="Century Gothic" w:cs="Century Gothic"/>
              </w:rPr>
              <w:t xml:space="preserve"> of school</w:t>
            </w:r>
            <w:r w:rsidRPr="0ACFA02D">
              <w:rPr>
                <w:rFonts w:ascii="Century Gothic" w:eastAsia="Century Gothic" w:hAnsi="Century Gothic" w:cs="Century Gothic"/>
              </w:rPr>
              <w:t xml:space="preserve"> for Pre-K 3 and Pre-K 4 </w:t>
            </w:r>
          </w:p>
          <w:p w14:paraId="2334A38D" w14:textId="673D5A1A" w:rsidR="449A75C3" w:rsidRDefault="449A75C3" w:rsidP="0ACFA02D">
            <w:pPr>
              <w:rPr>
                <w:rFonts w:ascii="Century Gothic" w:eastAsia="Century Gothic" w:hAnsi="Century Gothic" w:cs="Century Gothic"/>
              </w:rPr>
            </w:pPr>
            <w:r w:rsidRPr="0ACFA02D">
              <w:rPr>
                <w:rFonts w:ascii="Century Gothic" w:eastAsia="Century Gothic" w:hAnsi="Century Gothic" w:cs="Century Gothic"/>
              </w:rPr>
              <w:t>All Schools, All Students</w:t>
            </w:r>
          </w:p>
        </w:tc>
      </w:tr>
      <w:tr w:rsidR="7560F45C" w14:paraId="398D362E" w14:textId="77777777" w:rsidTr="0ACFA02D">
        <w:trPr>
          <w:trHeight w:val="300"/>
        </w:trPr>
        <w:tc>
          <w:tcPr>
            <w:tcW w:w="4320" w:type="dxa"/>
          </w:tcPr>
          <w:p w14:paraId="5CF44A22" w14:textId="4A204B8F" w:rsidR="522B6A4E" w:rsidRDefault="522B6A4E" w:rsidP="0ACFA02D">
            <w:pPr>
              <w:jc w:val="center"/>
              <w:rPr>
                <w:rFonts w:ascii="Century Gothic" w:eastAsia="Century Gothic" w:hAnsi="Century Gothic" w:cs="Century Gothic"/>
              </w:rPr>
            </w:pPr>
            <w:r w:rsidRPr="0ACFA02D">
              <w:rPr>
                <w:rFonts w:ascii="Century Gothic" w:eastAsia="Century Gothic" w:hAnsi="Century Gothic" w:cs="Century Gothic"/>
              </w:rPr>
              <w:t>September 9</w:t>
            </w:r>
            <w:r w:rsidRPr="0ACFA02D">
              <w:rPr>
                <w:rFonts w:ascii="Century Gothic" w:eastAsia="Century Gothic" w:hAnsi="Century Gothic" w:cs="Century Gothic"/>
                <w:vertAlign w:val="superscript"/>
              </w:rPr>
              <w:t>th</w:t>
            </w:r>
            <w:r w:rsidR="433E0889" w:rsidRPr="0ACFA02D">
              <w:rPr>
                <w:rFonts w:ascii="Century Gothic" w:eastAsia="Century Gothic" w:hAnsi="Century Gothic" w:cs="Century Gothic"/>
                <w:vertAlign w:val="superscript"/>
              </w:rPr>
              <w:t xml:space="preserve"> </w:t>
            </w:r>
            <w:r w:rsidRPr="0ACFA02D">
              <w:rPr>
                <w:rFonts w:ascii="Century Gothic" w:eastAsia="Century Gothic" w:hAnsi="Century Gothic" w:cs="Century Gothic"/>
              </w:rPr>
              <w:t>-</w:t>
            </w:r>
            <w:r w:rsidR="2657396F" w:rsidRPr="0ACFA02D">
              <w:rPr>
                <w:rFonts w:ascii="Century Gothic" w:eastAsia="Century Gothic" w:hAnsi="Century Gothic" w:cs="Century Gothic"/>
              </w:rPr>
              <w:t xml:space="preserve"> </w:t>
            </w:r>
            <w:r w:rsidRPr="0ACFA02D">
              <w:rPr>
                <w:rFonts w:ascii="Century Gothic" w:eastAsia="Century Gothic" w:hAnsi="Century Gothic" w:cs="Century Gothic"/>
              </w:rPr>
              <w:t>October 25</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w:t>
            </w:r>
          </w:p>
        </w:tc>
        <w:tc>
          <w:tcPr>
            <w:tcW w:w="4605" w:type="dxa"/>
          </w:tcPr>
          <w:p w14:paraId="34E9943D" w14:textId="4262AA0A" w:rsidR="2B7B60E9" w:rsidRDefault="641D82A7" w:rsidP="0ACFA02D">
            <w:pPr>
              <w:spacing w:line="279" w:lineRule="auto"/>
              <w:jc w:val="center"/>
              <w:rPr>
                <w:rFonts w:ascii="Century Gothic" w:eastAsia="Century Gothic" w:hAnsi="Century Gothic" w:cs="Century Gothic"/>
                <w:b/>
                <w:bCs/>
                <w:color w:val="7030A0"/>
              </w:rPr>
            </w:pPr>
            <w:r w:rsidRPr="0ACFA02D">
              <w:rPr>
                <w:rFonts w:ascii="Century Gothic" w:eastAsia="Century Gothic" w:hAnsi="Century Gothic" w:cs="Century Gothic"/>
                <w:b/>
                <w:bCs/>
              </w:rPr>
              <w:t>Beginning of the Year</w:t>
            </w:r>
          </w:p>
        </w:tc>
        <w:tc>
          <w:tcPr>
            <w:tcW w:w="5585" w:type="dxa"/>
          </w:tcPr>
          <w:p w14:paraId="77EB8F3F" w14:textId="5DABEB15" w:rsidR="7560F45C" w:rsidRDefault="7560F45C" w:rsidP="0ACFA02D">
            <w:pPr>
              <w:jc w:val="center"/>
              <w:rPr>
                <w:rFonts w:ascii="Century Gothic" w:eastAsia="Century Gothic" w:hAnsi="Century Gothic" w:cs="Century Gothic"/>
              </w:rPr>
            </w:pPr>
          </w:p>
        </w:tc>
      </w:tr>
      <w:tr w:rsidR="7560F45C" w14:paraId="16E561AF" w14:textId="77777777" w:rsidTr="0ACFA02D">
        <w:trPr>
          <w:trHeight w:val="300"/>
        </w:trPr>
        <w:tc>
          <w:tcPr>
            <w:tcW w:w="4320" w:type="dxa"/>
          </w:tcPr>
          <w:p w14:paraId="21EB61C6" w14:textId="1D2D8EF9" w:rsidR="522B6A4E" w:rsidRDefault="522B6A4E" w:rsidP="0ACFA02D">
            <w:pPr>
              <w:jc w:val="center"/>
              <w:rPr>
                <w:rFonts w:ascii="Century Gothic" w:eastAsia="Century Gothic" w:hAnsi="Century Gothic" w:cs="Century Gothic"/>
              </w:rPr>
            </w:pPr>
            <w:r w:rsidRPr="0ACFA02D">
              <w:rPr>
                <w:rFonts w:ascii="Century Gothic" w:eastAsia="Century Gothic" w:hAnsi="Century Gothic" w:cs="Century Gothic"/>
              </w:rPr>
              <w:t>October 28</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November 1</w:t>
            </w:r>
            <w:r w:rsidRPr="0ACFA02D">
              <w:rPr>
                <w:rFonts w:ascii="Century Gothic" w:eastAsia="Century Gothic" w:hAnsi="Century Gothic" w:cs="Century Gothic"/>
                <w:vertAlign w:val="superscript"/>
              </w:rPr>
              <w:t>st</w:t>
            </w:r>
            <w:r w:rsidRPr="0ACFA02D">
              <w:rPr>
                <w:rFonts w:ascii="Century Gothic" w:eastAsia="Century Gothic" w:hAnsi="Century Gothic" w:cs="Century Gothic"/>
              </w:rPr>
              <w:t xml:space="preserve"> </w:t>
            </w:r>
          </w:p>
        </w:tc>
        <w:tc>
          <w:tcPr>
            <w:tcW w:w="4605" w:type="dxa"/>
          </w:tcPr>
          <w:p w14:paraId="4BDEEB3C" w14:textId="664F5495" w:rsidR="522B6A4E" w:rsidRDefault="522B6A4E" w:rsidP="0ACFA02D">
            <w:pPr>
              <w:jc w:val="center"/>
              <w:rPr>
                <w:rFonts w:ascii="Century Gothic" w:eastAsia="Century Gothic" w:hAnsi="Century Gothic" w:cs="Century Gothic"/>
                <w:b/>
                <w:bCs/>
              </w:rPr>
            </w:pPr>
            <w:r w:rsidRPr="0ACFA02D">
              <w:rPr>
                <w:rFonts w:ascii="Century Gothic" w:eastAsia="Century Gothic" w:hAnsi="Century Gothic" w:cs="Century Gothic"/>
                <w:b/>
                <w:bCs/>
                <w:i/>
                <w:iCs/>
              </w:rPr>
              <w:t>WOW</w:t>
            </w:r>
            <w:r w:rsidRPr="0ACFA02D">
              <w:rPr>
                <w:rFonts w:ascii="Century Gothic" w:eastAsia="Century Gothic" w:hAnsi="Century Gothic" w:cs="Century Gothic"/>
                <w:b/>
                <w:bCs/>
              </w:rPr>
              <w:t xml:space="preserve"> Week</w:t>
            </w:r>
          </w:p>
        </w:tc>
        <w:tc>
          <w:tcPr>
            <w:tcW w:w="5585" w:type="dxa"/>
          </w:tcPr>
          <w:p w14:paraId="23B42A93" w14:textId="3ACA4FBA" w:rsidR="5F320AF1" w:rsidRDefault="5F320AF1" w:rsidP="0ACFA02D">
            <w:pPr>
              <w:rPr>
                <w:rFonts w:ascii="Century Gothic" w:eastAsia="Century Gothic" w:hAnsi="Century Gothic" w:cs="Century Gothic"/>
              </w:rPr>
            </w:pPr>
            <w:r w:rsidRPr="0ACFA02D">
              <w:rPr>
                <w:rFonts w:ascii="Century Gothic" w:eastAsia="Century Gothic" w:hAnsi="Century Gothic" w:cs="Century Gothic"/>
              </w:rPr>
              <w:t xml:space="preserve">Time to celebrate and showcase work that has been completed throughout the study.  Students will be given the opportunity to go deeper into the topic.  Teachers can begin to prepare </w:t>
            </w:r>
            <w:r w:rsidR="495D1C7F" w:rsidRPr="0ACFA02D">
              <w:rPr>
                <w:rFonts w:ascii="Century Gothic" w:eastAsia="Century Gothic" w:hAnsi="Century Gothic" w:cs="Century Gothic"/>
              </w:rPr>
              <w:t>for the next unit of study.</w:t>
            </w:r>
          </w:p>
        </w:tc>
      </w:tr>
      <w:tr w:rsidR="7560F45C" w14:paraId="145A6F77" w14:textId="77777777" w:rsidTr="0ACFA02D">
        <w:trPr>
          <w:trHeight w:val="300"/>
        </w:trPr>
        <w:tc>
          <w:tcPr>
            <w:tcW w:w="4320" w:type="dxa"/>
          </w:tcPr>
          <w:p w14:paraId="78B7AE21" w14:textId="7723DD9E" w:rsidR="45115880" w:rsidRDefault="45115880" w:rsidP="0ACFA02D">
            <w:pPr>
              <w:jc w:val="center"/>
              <w:rPr>
                <w:rFonts w:ascii="Century Gothic" w:eastAsia="Century Gothic" w:hAnsi="Century Gothic" w:cs="Century Gothic"/>
              </w:rPr>
            </w:pPr>
            <w:r w:rsidRPr="0ACFA02D">
              <w:rPr>
                <w:rFonts w:ascii="Century Gothic" w:eastAsia="Century Gothic" w:hAnsi="Century Gothic" w:cs="Century Gothic"/>
              </w:rPr>
              <w:t>November 4</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November 22</w:t>
            </w:r>
            <w:r w:rsidRPr="0ACFA02D">
              <w:rPr>
                <w:rFonts w:ascii="Century Gothic" w:eastAsia="Century Gothic" w:hAnsi="Century Gothic" w:cs="Century Gothic"/>
                <w:vertAlign w:val="superscript"/>
              </w:rPr>
              <w:t>nd</w:t>
            </w:r>
            <w:r w:rsidRPr="0ACFA02D">
              <w:rPr>
                <w:rFonts w:ascii="Century Gothic" w:eastAsia="Century Gothic" w:hAnsi="Century Gothic" w:cs="Century Gothic"/>
              </w:rPr>
              <w:t xml:space="preserve"> </w:t>
            </w:r>
          </w:p>
        </w:tc>
        <w:tc>
          <w:tcPr>
            <w:tcW w:w="4605" w:type="dxa"/>
          </w:tcPr>
          <w:p w14:paraId="54A5118B" w14:textId="225DC64E" w:rsidR="1908E74C" w:rsidRDefault="1908E74C" w:rsidP="0ACFA02D">
            <w:pPr>
              <w:jc w:val="center"/>
              <w:rPr>
                <w:rFonts w:ascii="Century Gothic" w:eastAsia="Century Gothic" w:hAnsi="Century Gothic" w:cs="Century Gothic"/>
                <w:b/>
                <w:bCs/>
              </w:rPr>
            </w:pPr>
            <w:r w:rsidRPr="0ACFA02D">
              <w:rPr>
                <w:rFonts w:ascii="Century Gothic" w:eastAsia="Century Gothic" w:hAnsi="Century Gothic" w:cs="Century Gothic"/>
                <w:b/>
                <w:bCs/>
              </w:rPr>
              <w:t>Clothing (Guided Edition</w:t>
            </w:r>
            <w:r w:rsidR="443862CE" w:rsidRPr="0ACFA02D">
              <w:rPr>
                <w:rFonts w:ascii="Century Gothic" w:eastAsia="Century Gothic" w:hAnsi="Century Gothic" w:cs="Century Gothic"/>
                <w:b/>
                <w:bCs/>
              </w:rPr>
              <w:t xml:space="preserve"> Online</w:t>
            </w:r>
            <w:r w:rsidRPr="0ACFA02D">
              <w:rPr>
                <w:rFonts w:ascii="Century Gothic" w:eastAsia="Century Gothic" w:hAnsi="Century Gothic" w:cs="Century Gothic"/>
                <w:b/>
                <w:bCs/>
              </w:rPr>
              <w:t xml:space="preserve">) </w:t>
            </w:r>
          </w:p>
          <w:p w14:paraId="39BFAAB8" w14:textId="505CEF2D" w:rsidR="1908E74C" w:rsidRDefault="52092B45" w:rsidP="0ACFA02D">
            <w:pPr>
              <w:jc w:val="center"/>
              <w:rPr>
                <w:rFonts w:ascii="Century Gothic" w:eastAsia="Century Gothic" w:hAnsi="Century Gothic" w:cs="Century Gothic"/>
                <w:b/>
                <w:bCs/>
              </w:rPr>
            </w:pPr>
            <w:r w:rsidRPr="0ACFA02D">
              <w:rPr>
                <w:rFonts w:ascii="Century Gothic" w:eastAsia="Century Gothic" w:hAnsi="Century Gothic" w:cs="Century Gothic"/>
                <w:b/>
                <w:bCs/>
              </w:rPr>
              <w:t>P</w:t>
            </w:r>
            <w:r w:rsidR="14C6098A" w:rsidRPr="0ACFA02D">
              <w:rPr>
                <w:rFonts w:ascii="Century Gothic" w:eastAsia="Century Gothic" w:hAnsi="Century Gothic" w:cs="Century Gothic"/>
                <w:b/>
                <w:bCs/>
              </w:rPr>
              <w:t>K -</w:t>
            </w:r>
            <w:r w:rsidRPr="0ACFA02D">
              <w:rPr>
                <w:rFonts w:ascii="Century Gothic" w:eastAsia="Century Gothic" w:hAnsi="Century Gothic" w:cs="Century Gothic"/>
                <w:b/>
                <w:bCs/>
              </w:rPr>
              <w:t xml:space="preserve"> 3 Only</w:t>
            </w:r>
          </w:p>
          <w:p w14:paraId="6F4FB968" w14:textId="7BE594A3" w:rsidR="1908E74C" w:rsidRDefault="247671B0" w:rsidP="0ACFA02D">
            <w:pPr>
              <w:jc w:val="center"/>
              <w:rPr>
                <w:rFonts w:ascii="Century Gothic" w:eastAsia="Century Gothic" w:hAnsi="Century Gothic" w:cs="Century Gothic"/>
                <w:b/>
                <w:bCs/>
              </w:rPr>
            </w:pPr>
            <w:r w:rsidRPr="0ACFA02D">
              <w:rPr>
                <w:rFonts w:ascii="Century Gothic" w:eastAsia="Century Gothic" w:hAnsi="Century Gothic" w:cs="Century Gothic"/>
                <w:b/>
                <w:bCs/>
              </w:rPr>
              <w:t>Pets</w:t>
            </w:r>
            <w:r w:rsidR="1A200D96" w:rsidRPr="0ACFA02D">
              <w:rPr>
                <w:rFonts w:ascii="Century Gothic" w:eastAsia="Century Gothic" w:hAnsi="Century Gothic" w:cs="Century Gothic"/>
                <w:b/>
                <w:bCs/>
              </w:rPr>
              <w:t xml:space="preserve"> -</w:t>
            </w:r>
            <w:r w:rsidR="01CBFC3F" w:rsidRPr="0ACFA02D">
              <w:rPr>
                <w:rFonts w:ascii="Century Gothic" w:eastAsia="Century Gothic" w:hAnsi="Century Gothic" w:cs="Century Gothic"/>
                <w:b/>
                <w:bCs/>
              </w:rPr>
              <w:t xml:space="preserve"> P</w:t>
            </w:r>
            <w:r w:rsidR="78307535" w:rsidRPr="0ACFA02D">
              <w:rPr>
                <w:rFonts w:ascii="Century Gothic" w:eastAsia="Century Gothic" w:hAnsi="Century Gothic" w:cs="Century Gothic"/>
                <w:b/>
                <w:bCs/>
              </w:rPr>
              <w:t xml:space="preserve">K-4 </w:t>
            </w:r>
            <w:r w:rsidR="007712F6" w:rsidRPr="0ACFA02D">
              <w:rPr>
                <w:rFonts w:ascii="Century Gothic" w:eastAsia="Century Gothic" w:hAnsi="Century Gothic" w:cs="Century Gothic"/>
                <w:b/>
                <w:bCs/>
              </w:rPr>
              <w:t>Only</w:t>
            </w:r>
          </w:p>
        </w:tc>
        <w:tc>
          <w:tcPr>
            <w:tcW w:w="5585" w:type="dxa"/>
          </w:tcPr>
          <w:p w14:paraId="714EABCD" w14:textId="3F3C9345" w:rsidR="7560F45C" w:rsidRDefault="78307535" w:rsidP="0ACFA02D">
            <w:pPr>
              <w:rPr>
                <w:rFonts w:ascii="Century Gothic" w:eastAsia="Century Gothic" w:hAnsi="Century Gothic" w:cs="Century Gothic"/>
              </w:rPr>
            </w:pPr>
            <w:r w:rsidRPr="0ACFA02D">
              <w:rPr>
                <w:rFonts w:ascii="Century Gothic" w:eastAsia="Century Gothic" w:hAnsi="Century Gothic" w:cs="Century Gothic"/>
              </w:rPr>
              <w:t>Guided Edition of Clothing will be online.</w:t>
            </w:r>
          </w:p>
        </w:tc>
      </w:tr>
      <w:tr w:rsidR="7560F45C" w14:paraId="2AAAD550" w14:textId="77777777" w:rsidTr="0ACFA02D">
        <w:trPr>
          <w:trHeight w:val="300"/>
        </w:trPr>
        <w:tc>
          <w:tcPr>
            <w:tcW w:w="4320" w:type="dxa"/>
          </w:tcPr>
          <w:p w14:paraId="486181AD" w14:textId="56F8F3F5" w:rsidR="45115880" w:rsidRDefault="45115880" w:rsidP="0ACFA02D">
            <w:pPr>
              <w:jc w:val="center"/>
              <w:rPr>
                <w:rFonts w:ascii="Century Gothic" w:eastAsia="Century Gothic" w:hAnsi="Century Gothic" w:cs="Century Gothic"/>
              </w:rPr>
            </w:pPr>
            <w:r w:rsidRPr="0ACFA02D">
              <w:rPr>
                <w:rFonts w:ascii="Century Gothic" w:eastAsia="Century Gothic" w:hAnsi="Century Gothic" w:cs="Century Gothic"/>
              </w:rPr>
              <w:t>November 25</w:t>
            </w:r>
            <w:r w:rsidRPr="0ACFA02D">
              <w:rPr>
                <w:rFonts w:ascii="Century Gothic" w:eastAsia="Century Gothic" w:hAnsi="Century Gothic" w:cs="Century Gothic"/>
                <w:vertAlign w:val="superscript"/>
              </w:rPr>
              <w:t>th</w:t>
            </w:r>
            <w:r w:rsidR="3DC1F6EB" w:rsidRPr="0ACFA02D">
              <w:rPr>
                <w:rFonts w:ascii="Century Gothic" w:eastAsia="Century Gothic" w:hAnsi="Century Gothic" w:cs="Century Gothic"/>
                <w:vertAlign w:val="superscript"/>
              </w:rPr>
              <w:t xml:space="preserve"> </w:t>
            </w:r>
            <w:r w:rsidRPr="0ACFA02D">
              <w:rPr>
                <w:rFonts w:ascii="Century Gothic" w:eastAsia="Century Gothic" w:hAnsi="Century Gothic" w:cs="Century Gothic"/>
              </w:rPr>
              <w:t>-</w:t>
            </w:r>
            <w:r w:rsidR="5A4019F1" w:rsidRPr="0ACFA02D">
              <w:rPr>
                <w:rFonts w:ascii="Century Gothic" w:eastAsia="Century Gothic" w:hAnsi="Century Gothic" w:cs="Century Gothic"/>
              </w:rPr>
              <w:t xml:space="preserve"> </w:t>
            </w:r>
            <w:r w:rsidRPr="0ACFA02D">
              <w:rPr>
                <w:rFonts w:ascii="Century Gothic" w:eastAsia="Century Gothic" w:hAnsi="Century Gothic" w:cs="Century Gothic"/>
              </w:rPr>
              <w:t>November 2</w:t>
            </w:r>
            <w:r w:rsidR="022ADBCB" w:rsidRPr="0ACFA02D">
              <w:rPr>
                <w:rFonts w:ascii="Century Gothic" w:eastAsia="Century Gothic" w:hAnsi="Century Gothic" w:cs="Century Gothic"/>
              </w:rPr>
              <w:t>6</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w:t>
            </w:r>
          </w:p>
        </w:tc>
        <w:tc>
          <w:tcPr>
            <w:tcW w:w="4605" w:type="dxa"/>
          </w:tcPr>
          <w:p w14:paraId="6F21B4AC" w14:textId="31316BA2" w:rsidR="45115880" w:rsidRDefault="45115880" w:rsidP="0ACFA02D">
            <w:pPr>
              <w:jc w:val="center"/>
              <w:rPr>
                <w:rFonts w:ascii="Century Gothic" w:eastAsia="Century Gothic" w:hAnsi="Century Gothic" w:cs="Century Gothic"/>
                <w:b/>
                <w:bCs/>
              </w:rPr>
            </w:pPr>
            <w:r w:rsidRPr="0ACFA02D">
              <w:rPr>
                <w:rFonts w:ascii="Century Gothic" w:eastAsia="Century Gothic" w:hAnsi="Century Gothic" w:cs="Century Gothic"/>
                <w:b/>
                <w:bCs/>
                <w:i/>
                <w:iCs/>
              </w:rPr>
              <w:t>WOW</w:t>
            </w:r>
            <w:r w:rsidRPr="0ACFA02D">
              <w:rPr>
                <w:rFonts w:ascii="Century Gothic" w:eastAsia="Century Gothic" w:hAnsi="Century Gothic" w:cs="Century Gothic"/>
                <w:b/>
                <w:bCs/>
              </w:rPr>
              <w:t xml:space="preserve"> Week</w:t>
            </w:r>
          </w:p>
        </w:tc>
        <w:tc>
          <w:tcPr>
            <w:tcW w:w="5585" w:type="dxa"/>
          </w:tcPr>
          <w:p w14:paraId="7E0E40B2" w14:textId="2F60D9BC" w:rsidR="4F397EE3" w:rsidRDefault="4F397EE3" w:rsidP="0ACFA02D">
            <w:pPr>
              <w:rPr>
                <w:rFonts w:ascii="Century Gothic" w:eastAsia="Century Gothic" w:hAnsi="Century Gothic" w:cs="Century Gothic"/>
              </w:rPr>
            </w:pPr>
            <w:r w:rsidRPr="0ACFA02D">
              <w:rPr>
                <w:rFonts w:ascii="Century Gothic" w:eastAsia="Century Gothic" w:hAnsi="Century Gothic" w:cs="Century Gothic"/>
              </w:rPr>
              <w:t>Time to celebrate and showcase work that has been completed throughout the study.  Students will be given the opportunity to go deeper into the topic.  Teachers can begin to prepare for the next unit of study.</w:t>
            </w:r>
          </w:p>
        </w:tc>
      </w:tr>
      <w:tr w:rsidR="7560F45C" w14:paraId="1C791F45" w14:textId="77777777" w:rsidTr="0ACFA02D">
        <w:trPr>
          <w:trHeight w:val="300"/>
        </w:trPr>
        <w:tc>
          <w:tcPr>
            <w:tcW w:w="4320" w:type="dxa"/>
          </w:tcPr>
          <w:p w14:paraId="2E2E957E" w14:textId="5F79FF16" w:rsidR="4F397EE3" w:rsidRDefault="4F397EE3" w:rsidP="0ACFA02D">
            <w:pPr>
              <w:jc w:val="center"/>
              <w:rPr>
                <w:rFonts w:ascii="Century Gothic" w:eastAsia="Century Gothic" w:hAnsi="Century Gothic" w:cs="Century Gothic"/>
              </w:rPr>
            </w:pPr>
            <w:r w:rsidRPr="0ACFA02D">
              <w:rPr>
                <w:rFonts w:ascii="Century Gothic" w:eastAsia="Century Gothic" w:hAnsi="Century Gothic" w:cs="Century Gothic"/>
              </w:rPr>
              <w:t>December 2</w:t>
            </w:r>
            <w:r w:rsidRPr="0ACFA02D">
              <w:rPr>
                <w:rFonts w:ascii="Century Gothic" w:eastAsia="Century Gothic" w:hAnsi="Century Gothic" w:cs="Century Gothic"/>
                <w:vertAlign w:val="superscript"/>
              </w:rPr>
              <w:t>nd</w:t>
            </w:r>
            <w:r w:rsidR="4DE68116" w:rsidRPr="0ACFA02D">
              <w:rPr>
                <w:rFonts w:ascii="Century Gothic" w:eastAsia="Century Gothic" w:hAnsi="Century Gothic" w:cs="Century Gothic"/>
              </w:rPr>
              <w:t xml:space="preserve"> – </w:t>
            </w:r>
            <w:r w:rsidRPr="0ACFA02D">
              <w:rPr>
                <w:rFonts w:ascii="Century Gothic" w:eastAsia="Century Gothic" w:hAnsi="Century Gothic" w:cs="Century Gothic"/>
              </w:rPr>
              <w:t>Dec</w:t>
            </w:r>
            <w:r w:rsidR="4004D1A7" w:rsidRPr="0ACFA02D">
              <w:rPr>
                <w:rFonts w:ascii="Century Gothic" w:eastAsia="Century Gothic" w:hAnsi="Century Gothic" w:cs="Century Gothic"/>
              </w:rPr>
              <w:t xml:space="preserve">ember </w:t>
            </w:r>
            <w:r w:rsidR="4DE68116" w:rsidRPr="0ACFA02D">
              <w:rPr>
                <w:rFonts w:ascii="Century Gothic" w:eastAsia="Century Gothic" w:hAnsi="Century Gothic" w:cs="Century Gothic"/>
              </w:rPr>
              <w:t>20</w:t>
            </w:r>
            <w:r w:rsidR="4DE68116" w:rsidRPr="0ACFA02D">
              <w:rPr>
                <w:rFonts w:ascii="Century Gothic" w:eastAsia="Century Gothic" w:hAnsi="Century Gothic" w:cs="Century Gothic"/>
                <w:vertAlign w:val="superscript"/>
              </w:rPr>
              <w:t>th</w:t>
            </w:r>
            <w:r w:rsidR="4DE68116" w:rsidRPr="0ACFA02D">
              <w:rPr>
                <w:rFonts w:ascii="Century Gothic" w:eastAsia="Century Gothic" w:hAnsi="Century Gothic" w:cs="Century Gothic"/>
              </w:rPr>
              <w:t xml:space="preserve"> </w:t>
            </w:r>
          </w:p>
        </w:tc>
        <w:tc>
          <w:tcPr>
            <w:tcW w:w="4605" w:type="dxa"/>
          </w:tcPr>
          <w:p w14:paraId="71ADD543" w14:textId="34F0DC76" w:rsidR="307C1BA6" w:rsidRDefault="307C1BA6" w:rsidP="0ACFA02D">
            <w:pPr>
              <w:jc w:val="center"/>
              <w:rPr>
                <w:rFonts w:ascii="Century Gothic" w:eastAsia="Century Gothic" w:hAnsi="Century Gothic" w:cs="Century Gothic"/>
                <w:b/>
                <w:bCs/>
              </w:rPr>
            </w:pPr>
            <w:r w:rsidRPr="0ACFA02D">
              <w:rPr>
                <w:rFonts w:ascii="Century Gothic" w:eastAsia="Century Gothic" w:hAnsi="Century Gothic" w:cs="Century Gothic"/>
                <w:b/>
                <w:bCs/>
              </w:rPr>
              <w:t>Bread</w:t>
            </w:r>
          </w:p>
        </w:tc>
        <w:tc>
          <w:tcPr>
            <w:tcW w:w="5585" w:type="dxa"/>
          </w:tcPr>
          <w:p w14:paraId="66996D49" w14:textId="33AB9D70" w:rsidR="7560F45C" w:rsidRDefault="6217FBDD" w:rsidP="0ACFA02D">
            <w:pPr>
              <w:rPr>
                <w:rFonts w:ascii="Century Gothic" w:eastAsia="Century Gothic" w:hAnsi="Century Gothic" w:cs="Century Gothic"/>
              </w:rPr>
            </w:pPr>
            <w:r w:rsidRPr="0ACFA02D">
              <w:rPr>
                <w:rFonts w:ascii="Century Gothic" w:eastAsia="Century Gothic" w:hAnsi="Century Gothic" w:cs="Century Gothic"/>
              </w:rPr>
              <w:t>December 6</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Checkpoint #1</w:t>
            </w:r>
          </w:p>
          <w:p w14:paraId="5D17CC05" w14:textId="6F1893B0" w:rsidR="7560F45C" w:rsidRDefault="6217FBDD" w:rsidP="0ACFA02D">
            <w:pPr>
              <w:rPr>
                <w:rFonts w:ascii="Century Gothic" w:eastAsia="Century Gothic" w:hAnsi="Century Gothic" w:cs="Century Gothic"/>
              </w:rPr>
            </w:pPr>
            <w:r w:rsidRPr="0ACFA02D">
              <w:rPr>
                <w:rFonts w:ascii="Century Gothic" w:eastAsia="Century Gothic" w:hAnsi="Century Gothic" w:cs="Century Gothic"/>
              </w:rPr>
              <w:t>December 20</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Report Cards </w:t>
            </w:r>
            <w:r w:rsidR="378B1808" w:rsidRPr="0ACFA02D">
              <w:rPr>
                <w:rFonts w:ascii="Century Gothic" w:eastAsia="Century Gothic" w:hAnsi="Century Gothic" w:cs="Century Gothic"/>
              </w:rPr>
              <w:t>electronically</w:t>
            </w:r>
            <w:r w:rsidRPr="0ACFA02D">
              <w:rPr>
                <w:rFonts w:ascii="Century Gothic" w:eastAsia="Century Gothic" w:hAnsi="Century Gothic" w:cs="Century Gothic"/>
              </w:rPr>
              <w:t xml:space="preserve"> sent home via TS Gold</w:t>
            </w:r>
          </w:p>
        </w:tc>
      </w:tr>
      <w:tr w:rsidR="7560F45C" w14:paraId="67682CA3" w14:textId="77777777" w:rsidTr="0ACFA02D">
        <w:trPr>
          <w:trHeight w:val="300"/>
        </w:trPr>
        <w:tc>
          <w:tcPr>
            <w:tcW w:w="4320" w:type="dxa"/>
          </w:tcPr>
          <w:p w14:paraId="5C327EE1" w14:textId="10FE9153" w:rsidR="58AD674D" w:rsidRDefault="58AD674D" w:rsidP="0ACFA02D">
            <w:pPr>
              <w:jc w:val="center"/>
              <w:rPr>
                <w:rFonts w:ascii="Century Gothic" w:eastAsia="Century Gothic" w:hAnsi="Century Gothic" w:cs="Century Gothic"/>
              </w:rPr>
            </w:pPr>
            <w:r w:rsidRPr="0ACFA02D">
              <w:rPr>
                <w:rFonts w:ascii="Century Gothic" w:eastAsia="Century Gothic" w:hAnsi="Century Gothic" w:cs="Century Gothic"/>
              </w:rPr>
              <w:t>January 2</w:t>
            </w:r>
            <w:r w:rsidRPr="0ACFA02D">
              <w:rPr>
                <w:rFonts w:ascii="Century Gothic" w:eastAsia="Century Gothic" w:hAnsi="Century Gothic" w:cs="Century Gothic"/>
                <w:vertAlign w:val="superscript"/>
              </w:rPr>
              <w:t>nd</w:t>
            </w:r>
            <w:r w:rsidRPr="0ACFA02D">
              <w:rPr>
                <w:rFonts w:ascii="Century Gothic" w:eastAsia="Century Gothic" w:hAnsi="Century Gothic" w:cs="Century Gothic"/>
              </w:rPr>
              <w:t xml:space="preserve"> – January </w:t>
            </w:r>
            <w:r w:rsidR="67E962FF" w:rsidRPr="0ACFA02D">
              <w:rPr>
                <w:rFonts w:ascii="Century Gothic" w:eastAsia="Century Gothic" w:hAnsi="Century Gothic" w:cs="Century Gothic"/>
              </w:rPr>
              <w:t>10</w:t>
            </w:r>
            <w:r w:rsidR="67E962FF" w:rsidRPr="0ACFA02D">
              <w:rPr>
                <w:rFonts w:ascii="Century Gothic" w:eastAsia="Century Gothic" w:hAnsi="Century Gothic" w:cs="Century Gothic"/>
                <w:vertAlign w:val="superscript"/>
              </w:rPr>
              <w:t>th</w:t>
            </w:r>
            <w:r w:rsidR="67E962FF" w:rsidRPr="0ACFA02D">
              <w:rPr>
                <w:rFonts w:ascii="Century Gothic" w:eastAsia="Century Gothic" w:hAnsi="Century Gothic" w:cs="Century Gothic"/>
              </w:rPr>
              <w:t xml:space="preserve"> </w:t>
            </w:r>
          </w:p>
        </w:tc>
        <w:tc>
          <w:tcPr>
            <w:tcW w:w="4605" w:type="dxa"/>
          </w:tcPr>
          <w:p w14:paraId="6605B7CE" w14:textId="3D403229" w:rsidR="67E962FF" w:rsidRDefault="67E962FF" w:rsidP="0ACFA02D">
            <w:pPr>
              <w:jc w:val="center"/>
              <w:rPr>
                <w:rFonts w:ascii="Century Gothic" w:eastAsia="Century Gothic" w:hAnsi="Century Gothic" w:cs="Century Gothic"/>
                <w:b/>
                <w:bCs/>
                <w:color w:val="7030A0"/>
              </w:rPr>
            </w:pPr>
            <w:r w:rsidRPr="0ACFA02D">
              <w:rPr>
                <w:rFonts w:ascii="Century Gothic" w:eastAsia="Century Gothic" w:hAnsi="Century Gothic" w:cs="Century Gothic"/>
                <w:b/>
                <w:bCs/>
              </w:rPr>
              <w:t>Continuation of Bread</w:t>
            </w:r>
          </w:p>
        </w:tc>
        <w:tc>
          <w:tcPr>
            <w:tcW w:w="5585" w:type="dxa"/>
          </w:tcPr>
          <w:p w14:paraId="565ABDD9" w14:textId="5DABEB15" w:rsidR="7560F45C" w:rsidRDefault="7560F45C" w:rsidP="0ACFA02D">
            <w:pPr>
              <w:rPr>
                <w:rFonts w:ascii="Century Gothic" w:eastAsia="Century Gothic" w:hAnsi="Century Gothic" w:cs="Century Gothic"/>
              </w:rPr>
            </w:pPr>
          </w:p>
        </w:tc>
      </w:tr>
      <w:tr w:rsidR="7560F45C" w14:paraId="0903F1E5" w14:textId="77777777" w:rsidTr="0ACFA02D">
        <w:trPr>
          <w:trHeight w:val="300"/>
        </w:trPr>
        <w:tc>
          <w:tcPr>
            <w:tcW w:w="4320" w:type="dxa"/>
          </w:tcPr>
          <w:p w14:paraId="461A82EC" w14:textId="0450FD5C" w:rsidR="67E962FF" w:rsidRDefault="67E962FF" w:rsidP="0ACFA02D">
            <w:pPr>
              <w:jc w:val="center"/>
              <w:rPr>
                <w:rFonts w:ascii="Century Gothic" w:eastAsia="Century Gothic" w:hAnsi="Century Gothic" w:cs="Century Gothic"/>
              </w:rPr>
            </w:pPr>
            <w:r w:rsidRPr="0ACFA02D">
              <w:rPr>
                <w:rFonts w:ascii="Century Gothic" w:eastAsia="Century Gothic" w:hAnsi="Century Gothic" w:cs="Century Gothic"/>
              </w:rPr>
              <w:t>January 13</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 January 17</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w:t>
            </w:r>
          </w:p>
        </w:tc>
        <w:tc>
          <w:tcPr>
            <w:tcW w:w="4605" w:type="dxa"/>
          </w:tcPr>
          <w:p w14:paraId="45258509" w14:textId="31316BA2" w:rsidR="67E962FF" w:rsidRDefault="67E962FF" w:rsidP="0ACFA02D">
            <w:pPr>
              <w:jc w:val="center"/>
              <w:rPr>
                <w:rFonts w:ascii="Century Gothic" w:eastAsia="Century Gothic" w:hAnsi="Century Gothic" w:cs="Century Gothic"/>
                <w:b/>
                <w:bCs/>
              </w:rPr>
            </w:pPr>
            <w:r w:rsidRPr="0ACFA02D">
              <w:rPr>
                <w:rFonts w:ascii="Century Gothic" w:eastAsia="Century Gothic" w:hAnsi="Century Gothic" w:cs="Century Gothic"/>
                <w:b/>
                <w:bCs/>
                <w:i/>
                <w:iCs/>
              </w:rPr>
              <w:t>WOW</w:t>
            </w:r>
            <w:r w:rsidRPr="0ACFA02D">
              <w:rPr>
                <w:rFonts w:ascii="Century Gothic" w:eastAsia="Century Gothic" w:hAnsi="Century Gothic" w:cs="Century Gothic"/>
                <w:b/>
                <w:bCs/>
              </w:rPr>
              <w:t xml:space="preserve"> Week</w:t>
            </w:r>
          </w:p>
          <w:p w14:paraId="1F037F1F" w14:textId="2CA95532" w:rsidR="7560F45C" w:rsidRDefault="7560F45C" w:rsidP="0ACFA02D">
            <w:pPr>
              <w:jc w:val="center"/>
              <w:rPr>
                <w:rFonts w:ascii="Century Gothic" w:eastAsia="Century Gothic" w:hAnsi="Century Gothic" w:cs="Century Gothic"/>
                <w:color w:val="7030A0"/>
              </w:rPr>
            </w:pPr>
          </w:p>
        </w:tc>
        <w:tc>
          <w:tcPr>
            <w:tcW w:w="5585" w:type="dxa"/>
          </w:tcPr>
          <w:p w14:paraId="5D7B1809" w14:textId="1C2BE6B6" w:rsidR="67E962FF" w:rsidRDefault="67E962FF" w:rsidP="0ACFA02D">
            <w:pPr>
              <w:rPr>
                <w:rFonts w:ascii="Century Gothic" w:eastAsia="Century Gothic" w:hAnsi="Century Gothic" w:cs="Century Gothic"/>
              </w:rPr>
            </w:pPr>
            <w:r w:rsidRPr="0ACFA02D">
              <w:rPr>
                <w:rFonts w:ascii="Century Gothic" w:eastAsia="Century Gothic" w:hAnsi="Century Gothic" w:cs="Century Gothic"/>
              </w:rPr>
              <w:t>Time to celebrate and showcase work that has been completed throughout the study.  Students will be given the opportunity to go deeper into the topic.  Teachers can begin to prepare for the next unit of study.</w:t>
            </w:r>
          </w:p>
        </w:tc>
      </w:tr>
      <w:tr w:rsidR="7560F45C" w14:paraId="0DB4F97B" w14:textId="77777777" w:rsidTr="0ACFA02D">
        <w:trPr>
          <w:trHeight w:val="300"/>
        </w:trPr>
        <w:tc>
          <w:tcPr>
            <w:tcW w:w="4320" w:type="dxa"/>
          </w:tcPr>
          <w:p w14:paraId="317758F3" w14:textId="1FFDE850" w:rsidR="67E962FF" w:rsidRDefault="67E962FF" w:rsidP="0ACFA02D">
            <w:pPr>
              <w:jc w:val="center"/>
              <w:rPr>
                <w:rFonts w:ascii="Century Gothic" w:eastAsia="Century Gothic" w:hAnsi="Century Gothic" w:cs="Century Gothic"/>
              </w:rPr>
            </w:pPr>
            <w:r w:rsidRPr="0ACFA02D">
              <w:rPr>
                <w:rFonts w:ascii="Century Gothic" w:eastAsia="Century Gothic" w:hAnsi="Century Gothic" w:cs="Century Gothic"/>
              </w:rPr>
              <w:t>January 21</w:t>
            </w:r>
            <w:r w:rsidRPr="0ACFA02D">
              <w:rPr>
                <w:rFonts w:ascii="Century Gothic" w:eastAsia="Century Gothic" w:hAnsi="Century Gothic" w:cs="Century Gothic"/>
                <w:vertAlign w:val="superscript"/>
              </w:rPr>
              <w:t>st</w:t>
            </w:r>
            <w:r w:rsidRPr="0ACFA02D">
              <w:rPr>
                <w:rFonts w:ascii="Century Gothic" w:eastAsia="Century Gothic" w:hAnsi="Century Gothic" w:cs="Century Gothic"/>
              </w:rPr>
              <w:t xml:space="preserve"> – February 14</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w:t>
            </w:r>
          </w:p>
        </w:tc>
        <w:tc>
          <w:tcPr>
            <w:tcW w:w="4605" w:type="dxa"/>
          </w:tcPr>
          <w:p w14:paraId="633ACC4A" w14:textId="0DFF53FB" w:rsidR="7BEA7136" w:rsidRDefault="624E5C0B" w:rsidP="0ACFA02D">
            <w:pPr>
              <w:jc w:val="center"/>
              <w:rPr>
                <w:rFonts w:ascii="Century Gothic" w:eastAsia="Century Gothic" w:hAnsi="Century Gothic" w:cs="Century Gothic"/>
                <w:b/>
                <w:bCs/>
              </w:rPr>
            </w:pPr>
            <w:r w:rsidRPr="0ACFA02D">
              <w:rPr>
                <w:rFonts w:ascii="Century Gothic" w:eastAsia="Century Gothic" w:hAnsi="Century Gothic" w:cs="Century Gothic"/>
                <w:b/>
                <w:bCs/>
              </w:rPr>
              <w:t>Pets</w:t>
            </w:r>
            <w:r w:rsidR="2BEF32A4" w:rsidRPr="0ACFA02D">
              <w:rPr>
                <w:rFonts w:ascii="Century Gothic" w:eastAsia="Century Gothic" w:hAnsi="Century Gothic" w:cs="Century Gothic"/>
                <w:b/>
                <w:bCs/>
              </w:rPr>
              <w:t xml:space="preserve"> </w:t>
            </w:r>
            <w:r w:rsidR="260CCE62" w:rsidRPr="0ACFA02D">
              <w:rPr>
                <w:rFonts w:ascii="Century Gothic" w:eastAsia="Century Gothic" w:hAnsi="Century Gothic" w:cs="Century Gothic"/>
                <w:b/>
                <w:bCs/>
              </w:rPr>
              <w:t>- Pre</w:t>
            </w:r>
            <w:r w:rsidR="527F244D" w:rsidRPr="0ACFA02D">
              <w:rPr>
                <w:rFonts w:ascii="Century Gothic" w:eastAsia="Century Gothic" w:hAnsi="Century Gothic" w:cs="Century Gothic"/>
                <w:b/>
                <w:bCs/>
              </w:rPr>
              <w:t>-K 3 Only</w:t>
            </w:r>
          </w:p>
          <w:p w14:paraId="43A90856" w14:textId="33DA15E0" w:rsidR="7BEA7136" w:rsidRDefault="527F244D" w:rsidP="0ACFA02D">
            <w:pPr>
              <w:jc w:val="center"/>
              <w:rPr>
                <w:rFonts w:ascii="Century Gothic" w:eastAsia="Century Gothic" w:hAnsi="Century Gothic" w:cs="Century Gothic"/>
                <w:b/>
                <w:bCs/>
              </w:rPr>
            </w:pPr>
            <w:r w:rsidRPr="0ACFA02D">
              <w:rPr>
                <w:rFonts w:ascii="Century Gothic" w:eastAsia="Century Gothic" w:hAnsi="Century Gothic" w:cs="Century Gothic"/>
                <w:b/>
                <w:bCs/>
              </w:rPr>
              <w:t xml:space="preserve">Reduce, </w:t>
            </w:r>
            <w:r w:rsidR="43F3B5B4" w:rsidRPr="0ACFA02D">
              <w:rPr>
                <w:rFonts w:ascii="Century Gothic" w:eastAsia="Century Gothic" w:hAnsi="Century Gothic" w:cs="Century Gothic"/>
                <w:b/>
                <w:bCs/>
              </w:rPr>
              <w:t>Reuse,</w:t>
            </w:r>
            <w:r w:rsidRPr="0ACFA02D">
              <w:rPr>
                <w:rFonts w:ascii="Century Gothic" w:eastAsia="Century Gothic" w:hAnsi="Century Gothic" w:cs="Century Gothic"/>
                <w:b/>
                <w:bCs/>
              </w:rPr>
              <w:t xml:space="preserve"> Recycle</w:t>
            </w:r>
            <w:r w:rsidR="180B159E" w:rsidRPr="0ACFA02D">
              <w:rPr>
                <w:rFonts w:ascii="Century Gothic" w:eastAsia="Century Gothic" w:hAnsi="Century Gothic" w:cs="Century Gothic"/>
                <w:b/>
                <w:bCs/>
              </w:rPr>
              <w:t xml:space="preserve"> – Pre-K 4 </w:t>
            </w:r>
          </w:p>
        </w:tc>
        <w:tc>
          <w:tcPr>
            <w:tcW w:w="5585" w:type="dxa"/>
          </w:tcPr>
          <w:p w14:paraId="5BD415FE" w14:textId="7724AED6" w:rsidR="7560F45C" w:rsidRDefault="7560F45C" w:rsidP="0ACFA02D">
            <w:pPr>
              <w:rPr>
                <w:rFonts w:ascii="Century Gothic" w:eastAsia="Century Gothic" w:hAnsi="Century Gothic" w:cs="Century Gothic"/>
              </w:rPr>
            </w:pPr>
          </w:p>
        </w:tc>
      </w:tr>
      <w:tr w:rsidR="7560F45C" w14:paraId="14C4B226" w14:textId="77777777" w:rsidTr="0ACFA02D">
        <w:trPr>
          <w:trHeight w:val="300"/>
        </w:trPr>
        <w:tc>
          <w:tcPr>
            <w:tcW w:w="4320" w:type="dxa"/>
          </w:tcPr>
          <w:p w14:paraId="4EF8375F" w14:textId="241638A9" w:rsidR="2791DEBC" w:rsidRDefault="2791DEBC" w:rsidP="0ACFA02D">
            <w:pPr>
              <w:jc w:val="center"/>
              <w:rPr>
                <w:rFonts w:ascii="Century Gothic" w:eastAsia="Century Gothic" w:hAnsi="Century Gothic" w:cs="Century Gothic"/>
              </w:rPr>
            </w:pPr>
            <w:r w:rsidRPr="0ACFA02D">
              <w:rPr>
                <w:rFonts w:ascii="Century Gothic" w:eastAsia="Century Gothic" w:hAnsi="Century Gothic" w:cs="Century Gothic"/>
              </w:rPr>
              <w:lastRenderedPageBreak/>
              <w:t>February 17</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- 21</w:t>
            </w:r>
            <w:r w:rsidRPr="0ACFA02D">
              <w:rPr>
                <w:rFonts w:ascii="Century Gothic" w:eastAsia="Century Gothic" w:hAnsi="Century Gothic" w:cs="Century Gothic"/>
                <w:vertAlign w:val="superscript"/>
              </w:rPr>
              <w:t>st</w:t>
            </w:r>
            <w:r w:rsidRPr="0ACFA02D">
              <w:rPr>
                <w:rFonts w:ascii="Century Gothic" w:eastAsia="Century Gothic" w:hAnsi="Century Gothic" w:cs="Century Gothic"/>
              </w:rPr>
              <w:t xml:space="preserve"> </w:t>
            </w:r>
          </w:p>
        </w:tc>
        <w:tc>
          <w:tcPr>
            <w:tcW w:w="4605" w:type="dxa"/>
          </w:tcPr>
          <w:p w14:paraId="1958BD7F" w14:textId="7A2C2238" w:rsidR="7560F45C" w:rsidRDefault="0FAAC7F9" w:rsidP="0ACFA02D">
            <w:pPr>
              <w:jc w:val="center"/>
              <w:rPr>
                <w:rFonts w:ascii="Century Gothic" w:eastAsia="Century Gothic" w:hAnsi="Century Gothic" w:cs="Century Gothic"/>
                <w:b/>
                <w:bCs/>
              </w:rPr>
            </w:pPr>
            <w:r w:rsidRPr="0ACFA02D">
              <w:rPr>
                <w:rFonts w:ascii="Century Gothic" w:eastAsia="Century Gothic" w:hAnsi="Century Gothic" w:cs="Century Gothic"/>
                <w:b/>
                <w:bCs/>
                <w:i/>
                <w:iCs/>
              </w:rPr>
              <w:t>WOW</w:t>
            </w:r>
            <w:r w:rsidRPr="0ACFA02D">
              <w:rPr>
                <w:rFonts w:ascii="Century Gothic" w:eastAsia="Century Gothic" w:hAnsi="Century Gothic" w:cs="Century Gothic"/>
                <w:b/>
                <w:bCs/>
              </w:rPr>
              <w:t xml:space="preserve"> Week</w:t>
            </w:r>
          </w:p>
        </w:tc>
        <w:tc>
          <w:tcPr>
            <w:tcW w:w="5585" w:type="dxa"/>
          </w:tcPr>
          <w:p w14:paraId="176FA7C6" w14:textId="1C2BE6B6" w:rsidR="7560F45C" w:rsidRDefault="0FAAC7F9" w:rsidP="0ACFA02D">
            <w:pPr>
              <w:rPr>
                <w:rFonts w:ascii="Century Gothic" w:eastAsia="Century Gothic" w:hAnsi="Century Gothic" w:cs="Century Gothic"/>
              </w:rPr>
            </w:pPr>
            <w:r w:rsidRPr="0ACFA02D">
              <w:rPr>
                <w:rFonts w:ascii="Century Gothic" w:eastAsia="Century Gothic" w:hAnsi="Century Gothic" w:cs="Century Gothic"/>
              </w:rPr>
              <w:t>Time to celebrate and showcase work that has been completed throughout the study.  Students will be given the opportunity to go deeper into the topic.  Teachers can begin to prepare for the next unit of study.</w:t>
            </w:r>
          </w:p>
        </w:tc>
      </w:tr>
      <w:tr w:rsidR="7560F45C" w14:paraId="10A7CECC" w14:textId="77777777" w:rsidTr="0ACFA02D">
        <w:trPr>
          <w:trHeight w:val="420"/>
        </w:trPr>
        <w:tc>
          <w:tcPr>
            <w:tcW w:w="4320" w:type="dxa"/>
          </w:tcPr>
          <w:p w14:paraId="3B69D79E" w14:textId="3193E3BB" w:rsidR="7560F45C" w:rsidRDefault="013FB75E" w:rsidP="0ACFA02D">
            <w:pPr>
              <w:jc w:val="center"/>
              <w:rPr>
                <w:rFonts w:ascii="Century Gothic" w:eastAsia="Century Gothic" w:hAnsi="Century Gothic" w:cs="Century Gothic"/>
              </w:rPr>
            </w:pPr>
            <w:r w:rsidRPr="0ACFA02D">
              <w:rPr>
                <w:rFonts w:ascii="Century Gothic" w:eastAsia="Century Gothic" w:hAnsi="Century Gothic" w:cs="Century Gothic"/>
              </w:rPr>
              <w:t>February 24</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 </w:t>
            </w:r>
            <w:r w:rsidR="433CC80B" w:rsidRPr="0ACFA02D">
              <w:rPr>
                <w:rFonts w:ascii="Century Gothic" w:eastAsia="Century Gothic" w:hAnsi="Century Gothic" w:cs="Century Gothic"/>
              </w:rPr>
              <w:t>April 4th</w:t>
            </w:r>
          </w:p>
        </w:tc>
        <w:tc>
          <w:tcPr>
            <w:tcW w:w="4605" w:type="dxa"/>
          </w:tcPr>
          <w:p w14:paraId="4D430559" w14:textId="078A778A" w:rsidR="7560F45C" w:rsidRPr="00271447" w:rsidRDefault="7331FC20" w:rsidP="0ACFA02D">
            <w:pPr>
              <w:spacing w:line="279" w:lineRule="auto"/>
              <w:jc w:val="center"/>
              <w:rPr>
                <w:rFonts w:ascii="Century Gothic" w:eastAsia="Century Gothic" w:hAnsi="Century Gothic" w:cs="Century Gothic"/>
                <w:b/>
                <w:bCs/>
              </w:rPr>
            </w:pPr>
            <w:r w:rsidRPr="0ACFA02D">
              <w:rPr>
                <w:rFonts w:ascii="Century Gothic" w:eastAsia="Century Gothic" w:hAnsi="Century Gothic" w:cs="Century Gothic"/>
                <w:b/>
                <w:bCs/>
              </w:rPr>
              <w:t>Buildings</w:t>
            </w:r>
            <w:r w:rsidR="38BC5F6C" w:rsidRPr="0ACFA02D">
              <w:rPr>
                <w:rFonts w:ascii="Century Gothic" w:eastAsia="Century Gothic" w:hAnsi="Century Gothic" w:cs="Century Gothic"/>
                <w:b/>
                <w:bCs/>
              </w:rPr>
              <w:t xml:space="preserve"> – Pre- K 3 </w:t>
            </w:r>
            <w:r w:rsidR="4F8E62A8" w:rsidRPr="0ACFA02D">
              <w:rPr>
                <w:rFonts w:ascii="Century Gothic" w:eastAsia="Century Gothic" w:hAnsi="Century Gothic" w:cs="Century Gothic"/>
                <w:b/>
                <w:bCs/>
              </w:rPr>
              <w:t>(</w:t>
            </w:r>
            <w:r w:rsidR="38BC5F6C" w:rsidRPr="0ACFA02D">
              <w:rPr>
                <w:rFonts w:ascii="Century Gothic" w:eastAsia="Century Gothic" w:hAnsi="Century Gothic" w:cs="Century Gothic"/>
                <w:b/>
                <w:bCs/>
              </w:rPr>
              <w:t>Online Study</w:t>
            </w:r>
            <w:r w:rsidR="1415AC1C" w:rsidRPr="0ACFA02D">
              <w:rPr>
                <w:rFonts w:ascii="Century Gothic" w:eastAsia="Century Gothic" w:hAnsi="Century Gothic" w:cs="Century Gothic"/>
                <w:b/>
                <w:bCs/>
              </w:rPr>
              <w:t>)</w:t>
            </w:r>
          </w:p>
          <w:p w14:paraId="04D846AD" w14:textId="3502D806" w:rsidR="7560F45C" w:rsidRPr="00271447" w:rsidRDefault="29B01AF0" w:rsidP="0ACFA02D">
            <w:pPr>
              <w:spacing w:line="279" w:lineRule="auto"/>
              <w:jc w:val="center"/>
              <w:rPr>
                <w:rFonts w:ascii="Century Gothic" w:eastAsia="Century Gothic" w:hAnsi="Century Gothic" w:cs="Century Gothic"/>
                <w:b/>
                <w:bCs/>
                <w:color w:val="0070C0"/>
              </w:rPr>
            </w:pPr>
            <w:r w:rsidRPr="0ACFA02D">
              <w:rPr>
                <w:rFonts w:ascii="Century Gothic" w:eastAsia="Century Gothic" w:hAnsi="Century Gothic" w:cs="Century Gothic"/>
                <w:b/>
                <w:bCs/>
              </w:rPr>
              <w:t>Roads</w:t>
            </w:r>
            <w:r w:rsidR="6EC17A60" w:rsidRPr="0ACFA02D">
              <w:rPr>
                <w:rFonts w:ascii="Century Gothic" w:eastAsia="Century Gothic" w:hAnsi="Century Gothic" w:cs="Century Gothic"/>
                <w:b/>
                <w:bCs/>
              </w:rPr>
              <w:t xml:space="preserve"> – Pre-K </w:t>
            </w:r>
            <w:r w:rsidR="22C89B95" w:rsidRPr="0ACFA02D">
              <w:rPr>
                <w:rFonts w:ascii="Century Gothic" w:eastAsia="Century Gothic" w:hAnsi="Century Gothic" w:cs="Century Gothic"/>
                <w:b/>
                <w:bCs/>
              </w:rPr>
              <w:t>4 (</w:t>
            </w:r>
            <w:r w:rsidR="6EC17A60" w:rsidRPr="0ACFA02D">
              <w:rPr>
                <w:rFonts w:ascii="Century Gothic" w:eastAsia="Century Gothic" w:hAnsi="Century Gothic" w:cs="Century Gothic"/>
                <w:b/>
                <w:bCs/>
              </w:rPr>
              <w:t>Online Study</w:t>
            </w:r>
            <w:r w:rsidR="53805EB3" w:rsidRPr="0ACFA02D">
              <w:rPr>
                <w:rFonts w:ascii="Century Gothic" w:eastAsia="Century Gothic" w:hAnsi="Century Gothic" w:cs="Century Gothic"/>
                <w:b/>
                <w:bCs/>
              </w:rPr>
              <w:t>)</w:t>
            </w:r>
          </w:p>
        </w:tc>
        <w:tc>
          <w:tcPr>
            <w:tcW w:w="5585" w:type="dxa"/>
          </w:tcPr>
          <w:p w14:paraId="564F77E2" w14:textId="60027076" w:rsidR="7560F45C" w:rsidRDefault="119E5A6C" w:rsidP="0ACFA02D">
            <w:pPr>
              <w:rPr>
                <w:rFonts w:ascii="Century Gothic" w:eastAsia="Century Gothic" w:hAnsi="Century Gothic" w:cs="Century Gothic"/>
              </w:rPr>
            </w:pPr>
            <w:r w:rsidRPr="0ACFA02D">
              <w:rPr>
                <w:rFonts w:ascii="Century Gothic" w:eastAsia="Century Gothic" w:hAnsi="Century Gothic" w:cs="Century Gothic"/>
              </w:rPr>
              <w:t>March 14</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Checkpoint #2</w:t>
            </w:r>
          </w:p>
          <w:p w14:paraId="259CFFAD" w14:textId="5BFE95F1" w:rsidR="7560F45C" w:rsidRDefault="5AB25508" w:rsidP="0ACFA02D">
            <w:pPr>
              <w:rPr>
                <w:rFonts w:ascii="Century Gothic" w:eastAsia="Century Gothic" w:hAnsi="Century Gothic" w:cs="Century Gothic"/>
              </w:rPr>
            </w:pPr>
            <w:r w:rsidRPr="0ACFA02D">
              <w:rPr>
                <w:rFonts w:ascii="Century Gothic" w:eastAsia="Century Gothic" w:hAnsi="Century Gothic" w:cs="Century Gothic"/>
              </w:rPr>
              <w:t>March 28</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Report Cards electronically sent home via TS Gold</w:t>
            </w:r>
          </w:p>
        </w:tc>
      </w:tr>
      <w:tr w:rsidR="00271447" w14:paraId="7FE42889" w14:textId="77777777" w:rsidTr="0ACFA02D">
        <w:trPr>
          <w:trHeight w:val="300"/>
        </w:trPr>
        <w:tc>
          <w:tcPr>
            <w:tcW w:w="4320" w:type="dxa"/>
          </w:tcPr>
          <w:p w14:paraId="7704654D" w14:textId="00C0B190" w:rsidR="00271447" w:rsidRDefault="672391CB" w:rsidP="0ACFA02D">
            <w:pPr>
              <w:spacing w:line="279" w:lineRule="auto"/>
              <w:jc w:val="center"/>
              <w:rPr>
                <w:rFonts w:ascii="Century Gothic" w:eastAsia="Century Gothic" w:hAnsi="Century Gothic" w:cs="Century Gothic"/>
              </w:rPr>
            </w:pPr>
            <w:r w:rsidRPr="0ACFA02D">
              <w:rPr>
                <w:rFonts w:ascii="Century Gothic" w:eastAsia="Century Gothic" w:hAnsi="Century Gothic" w:cs="Century Gothic"/>
              </w:rPr>
              <w:t>April 7</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 April 11</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w:t>
            </w:r>
          </w:p>
        </w:tc>
        <w:tc>
          <w:tcPr>
            <w:tcW w:w="4605" w:type="dxa"/>
          </w:tcPr>
          <w:p w14:paraId="6939145A" w14:textId="254D966F" w:rsidR="00271447" w:rsidRDefault="14EDF933" w:rsidP="0ACFA02D">
            <w:pPr>
              <w:jc w:val="center"/>
              <w:rPr>
                <w:rFonts w:ascii="Century Gothic" w:eastAsia="Century Gothic" w:hAnsi="Century Gothic" w:cs="Century Gothic"/>
                <w:b/>
                <w:bCs/>
                <w:i/>
                <w:iCs/>
              </w:rPr>
            </w:pPr>
            <w:r w:rsidRPr="0ACFA02D">
              <w:rPr>
                <w:rFonts w:ascii="Century Gothic" w:eastAsia="Century Gothic" w:hAnsi="Century Gothic" w:cs="Century Gothic"/>
                <w:b/>
                <w:bCs/>
                <w:i/>
                <w:iCs/>
              </w:rPr>
              <w:t>WOW</w:t>
            </w:r>
            <w:r w:rsidRPr="0ACFA02D">
              <w:rPr>
                <w:rFonts w:ascii="Century Gothic" w:eastAsia="Century Gothic" w:hAnsi="Century Gothic" w:cs="Century Gothic"/>
                <w:b/>
                <w:bCs/>
              </w:rPr>
              <w:t xml:space="preserve"> Week</w:t>
            </w:r>
          </w:p>
        </w:tc>
        <w:tc>
          <w:tcPr>
            <w:tcW w:w="5585" w:type="dxa"/>
          </w:tcPr>
          <w:p w14:paraId="37885BEB" w14:textId="2C90DAFF" w:rsidR="00271447" w:rsidRDefault="14EDF933" w:rsidP="0ACFA02D">
            <w:pPr>
              <w:rPr>
                <w:rFonts w:ascii="Century Gothic" w:eastAsia="Century Gothic" w:hAnsi="Century Gothic" w:cs="Century Gothic"/>
              </w:rPr>
            </w:pPr>
            <w:r w:rsidRPr="0ACFA02D">
              <w:rPr>
                <w:rFonts w:ascii="Century Gothic" w:eastAsia="Century Gothic" w:hAnsi="Century Gothic" w:cs="Century Gothic"/>
              </w:rPr>
              <w:t>Time to celebrate and showcase work that has been completed throughout the study.  Students will be given the opportunity to go deeper into the topic.  Teachers can begin to prepare for the next unit of study.</w:t>
            </w:r>
          </w:p>
        </w:tc>
      </w:tr>
      <w:tr w:rsidR="0ACFA02D" w14:paraId="710BFC76" w14:textId="77777777" w:rsidTr="0ACFA02D">
        <w:trPr>
          <w:trHeight w:val="300"/>
        </w:trPr>
        <w:tc>
          <w:tcPr>
            <w:tcW w:w="4320" w:type="dxa"/>
          </w:tcPr>
          <w:p w14:paraId="70AD74AB" w14:textId="5D3CF5FB" w:rsidR="3D5A63C9" w:rsidRDefault="3D5A63C9" w:rsidP="0ACFA02D">
            <w:pPr>
              <w:jc w:val="center"/>
              <w:rPr>
                <w:rFonts w:ascii="Century Gothic" w:eastAsia="Century Gothic" w:hAnsi="Century Gothic" w:cs="Century Gothic"/>
              </w:rPr>
            </w:pPr>
            <w:r w:rsidRPr="0ACFA02D">
              <w:rPr>
                <w:rFonts w:ascii="Century Gothic" w:eastAsia="Century Gothic" w:hAnsi="Century Gothic" w:cs="Century Gothic"/>
              </w:rPr>
              <w:t>April 14</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 April 25</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w:t>
            </w:r>
          </w:p>
        </w:tc>
        <w:tc>
          <w:tcPr>
            <w:tcW w:w="4605" w:type="dxa"/>
          </w:tcPr>
          <w:p w14:paraId="7E53A9E7" w14:textId="0C77BCB2" w:rsidR="3D5A63C9" w:rsidRDefault="3D5A63C9" w:rsidP="0ACFA02D">
            <w:pPr>
              <w:jc w:val="center"/>
              <w:rPr>
                <w:rFonts w:ascii="Century Gothic" w:eastAsia="Century Gothic" w:hAnsi="Century Gothic" w:cs="Century Gothic"/>
                <w:b/>
                <w:bCs/>
              </w:rPr>
            </w:pPr>
            <w:r w:rsidRPr="0ACFA02D">
              <w:rPr>
                <w:rFonts w:ascii="Century Gothic" w:eastAsia="Century Gothic" w:hAnsi="Century Gothic" w:cs="Century Gothic"/>
                <w:b/>
                <w:bCs/>
              </w:rPr>
              <w:t>Spring Break</w:t>
            </w:r>
          </w:p>
        </w:tc>
        <w:tc>
          <w:tcPr>
            <w:tcW w:w="5585" w:type="dxa"/>
          </w:tcPr>
          <w:p w14:paraId="39D300DA" w14:textId="015EB63B" w:rsidR="0ACFA02D" w:rsidRDefault="0ACFA02D" w:rsidP="0ACFA02D">
            <w:pPr>
              <w:rPr>
                <w:rFonts w:ascii="Century Gothic" w:eastAsia="Century Gothic" w:hAnsi="Century Gothic" w:cs="Century Gothic"/>
              </w:rPr>
            </w:pPr>
          </w:p>
        </w:tc>
      </w:tr>
      <w:tr w:rsidR="0ACFA02D" w14:paraId="429D4BB5" w14:textId="77777777" w:rsidTr="0ACFA02D">
        <w:trPr>
          <w:trHeight w:val="435"/>
        </w:trPr>
        <w:tc>
          <w:tcPr>
            <w:tcW w:w="4320" w:type="dxa"/>
          </w:tcPr>
          <w:p w14:paraId="71F8244B" w14:textId="003F9C18" w:rsidR="3D5A63C9" w:rsidRDefault="3D5A63C9" w:rsidP="0ACFA02D">
            <w:pPr>
              <w:jc w:val="center"/>
              <w:rPr>
                <w:rFonts w:ascii="Century Gothic" w:eastAsia="Century Gothic" w:hAnsi="Century Gothic" w:cs="Century Gothic"/>
              </w:rPr>
            </w:pPr>
            <w:r w:rsidRPr="0ACFA02D">
              <w:rPr>
                <w:rFonts w:ascii="Century Gothic" w:eastAsia="Century Gothic" w:hAnsi="Century Gothic" w:cs="Century Gothic"/>
              </w:rPr>
              <w:t>April 28</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 May 23</w:t>
            </w:r>
            <w:r w:rsidRPr="0ACFA02D">
              <w:rPr>
                <w:rFonts w:ascii="Century Gothic" w:eastAsia="Century Gothic" w:hAnsi="Century Gothic" w:cs="Century Gothic"/>
                <w:vertAlign w:val="superscript"/>
              </w:rPr>
              <w:t>rd</w:t>
            </w:r>
            <w:r w:rsidR="418F9900" w:rsidRPr="0ACFA02D">
              <w:rPr>
                <w:rFonts w:ascii="Century Gothic" w:eastAsia="Century Gothic" w:hAnsi="Century Gothic" w:cs="Century Gothic"/>
              </w:rPr>
              <w:t xml:space="preserve"> </w:t>
            </w:r>
          </w:p>
        </w:tc>
        <w:tc>
          <w:tcPr>
            <w:tcW w:w="4605" w:type="dxa"/>
          </w:tcPr>
          <w:p w14:paraId="5887C77E" w14:textId="3C534189" w:rsidR="3D5A63C9" w:rsidRDefault="3D5A63C9" w:rsidP="0ACFA02D">
            <w:pPr>
              <w:jc w:val="center"/>
              <w:rPr>
                <w:rFonts w:ascii="Century Gothic" w:eastAsia="Century Gothic" w:hAnsi="Century Gothic" w:cs="Century Gothic"/>
                <w:b/>
                <w:bCs/>
              </w:rPr>
            </w:pPr>
            <w:r w:rsidRPr="0ACFA02D">
              <w:rPr>
                <w:rFonts w:ascii="Century Gothic" w:eastAsia="Century Gothic" w:hAnsi="Century Gothic" w:cs="Century Gothic"/>
                <w:b/>
                <w:bCs/>
              </w:rPr>
              <w:t>Gardening</w:t>
            </w:r>
          </w:p>
        </w:tc>
        <w:tc>
          <w:tcPr>
            <w:tcW w:w="5585" w:type="dxa"/>
          </w:tcPr>
          <w:p w14:paraId="15ABECFF" w14:textId="01010EE0" w:rsidR="0ACFA02D" w:rsidRDefault="0ACFA02D" w:rsidP="0ACFA02D">
            <w:pPr>
              <w:rPr>
                <w:rFonts w:ascii="Century Gothic" w:eastAsia="Century Gothic" w:hAnsi="Century Gothic" w:cs="Century Gothic"/>
              </w:rPr>
            </w:pPr>
          </w:p>
        </w:tc>
      </w:tr>
      <w:tr w:rsidR="0ACFA02D" w14:paraId="0A9FFD7B" w14:textId="77777777" w:rsidTr="0ACFA02D">
        <w:trPr>
          <w:trHeight w:val="300"/>
        </w:trPr>
        <w:tc>
          <w:tcPr>
            <w:tcW w:w="4320" w:type="dxa"/>
          </w:tcPr>
          <w:p w14:paraId="6E9DA1E3" w14:textId="04DF99FA" w:rsidR="6CFDA542" w:rsidRDefault="6CFDA542" w:rsidP="0ACFA02D">
            <w:pPr>
              <w:jc w:val="center"/>
              <w:rPr>
                <w:rFonts w:ascii="Century Gothic" w:eastAsia="Century Gothic" w:hAnsi="Century Gothic" w:cs="Century Gothic"/>
              </w:rPr>
            </w:pPr>
            <w:r w:rsidRPr="0ACFA02D">
              <w:rPr>
                <w:rFonts w:ascii="Century Gothic" w:eastAsia="Century Gothic" w:hAnsi="Century Gothic" w:cs="Century Gothic"/>
              </w:rPr>
              <w:t>May 26</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 June </w:t>
            </w:r>
            <w:r w:rsidR="4064D8B7" w:rsidRPr="0ACFA02D">
              <w:rPr>
                <w:rFonts w:ascii="Century Gothic" w:eastAsia="Century Gothic" w:hAnsi="Century Gothic" w:cs="Century Gothic"/>
              </w:rPr>
              <w:t>13</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w:t>
            </w:r>
          </w:p>
        </w:tc>
        <w:tc>
          <w:tcPr>
            <w:tcW w:w="4605" w:type="dxa"/>
          </w:tcPr>
          <w:p w14:paraId="78B9AA95" w14:textId="61DEBBB4" w:rsidR="6CFDA542" w:rsidRDefault="6CFDA542" w:rsidP="0ACFA02D">
            <w:pPr>
              <w:jc w:val="center"/>
              <w:rPr>
                <w:rFonts w:ascii="Century Gothic" w:eastAsia="Century Gothic" w:hAnsi="Century Gothic" w:cs="Century Gothic"/>
                <w:b/>
                <w:bCs/>
              </w:rPr>
            </w:pPr>
            <w:r w:rsidRPr="0ACFA02D">
              <w:rPr>
                <w:rFonts w:ascii="Century Gothic" w:eastAsia="Century Gothic" w:hAnsi="Century Gothic" w:cs="Century Gothic"/>
                <w:b/>
                <w:bCs/>
              </w:rPr>
              <w:t>Water</w:t>
            </w:r>
            <w:r w:rsidRPr="0ACFA02D">
              <w:rPr>
                <w:rFonts w:ascii="Century Gothic" w:eastAsia="Century Gothic" w:hAnsi="Century Gothic" w:cs="Century Gothic"/>
                <w:b/>
                <w:bCs/>
                <w:color w:val="7030A0"/>
              </w:rPr>
              <w:t xml:space="preserve"> </w:t>
            </w:r>
            <w:r w:rsidR="1A7559F0" w:rsidRPr="0ACFA02D">
              <w:rPr>
                <w:rFonts w:ascii="Century Gothic" w:eastAsia="Century Gothic" w:hAnsi="Century Gothic" w:cs="Century Gothic"/>
                <w:b/>
                <w:bCs/>
                <w:color w:val="7030A0"/>
              </w:rPr>
              <w:t>(</w:t>
            </w:r>
            <w:r w:rsidR="79C784BA" w:rsidRPr="0ACFA02D">
              <w:rPr>
                <w:rFonts w:ascii="Century Gothic" w:eastAsia="Century Gothic" w:hAnsi="Century Gothic" w:cs="Century Gothic"/>
                <w:b/>
                <w:bCs/>
              </w:rPr>
              <w:t>Online Study</w:t>
            </w:r>
            <w:r w:rsidR="6B5B8EB9" w:rsidRPr="0ACFA02D">
              <w:rPr>
                <w:rFonts w:ascii="Century Gothic" w:eastAsia="Century Gothic" w:hAnsi="Century Gothic" w:cs="Century Gothic"/>
                <w:b/>
                <w:bCs/>
              </w:rPr>
              <w:t>)</w:t>
            </w:r>
          </w:p>
          <w:p w14:paraId="0DB7F90C" w14:textId="1E7D954C" w:rsidR="79C784BA" w:rsidRDefault="79C784BA" w:rsidP="0ACFA02D">
            <w:pPr>
              <w:jc w:val="center"/>
              <w:rPr>
                <w:rFonts w:ascii="Century Gothic" w:eastAsia="Century Gothic" w:hAnsi="Century Gothic" w:cs="Century Gothic"/>
                <w:b/>
                <w:bCs/>
              </w:rPr>
            </w:pPr>
            <w:r w:rsidRPr="0ACFA02D">
              <w:rPr>
                <w:rFonts w:ascii="Century Gothic" w:eastAsia="Century Gothic" w:hAnsi="Century Gothic" w:cs="Century Gothic"/>
                <w:b/>
                <w:bCs/>
              </w:rPr>
              <w:t xml:space="preserve">Pre-K 3 </w:t>
            </w:r>
            <w:r w:rsidR="5268183E" w:rsidRPr="0ACFA02D">
              <w:rPr>
                <w:rFonts w:ascii="Century Gothic" w:eastAsia="Century Gothic" w:hAnsi="Century Gothic" w:cs="Century Gothic"/>
                <w:b/>
                <w:bCs/>
              </w:rPr>
              <w:t>Last Study of the Year</w:t>
            </w:r>
          </w:p>
          <w:p w14:paraId="279D5EF8" w14:textId="57746E23" w:rsidR="0ACFA02D" w:rsidRDefault="0ACFA02D" w:rsidP="0ACFA02D">
            <w:pPr>
              <w:jc w:val="center"/>
              <w:rPr>
                <w:rFonts w:ascii="Century Gothic" w:eastAsia="Century Gothic" w:hAnsi="Century Gothic" w:cs="Century Gothic"/>
                <w:b/>
                <w:bCs/>
                <w:color w:val="C00000"/>
              </w:rPr>
            </w:pPr>
          </w:p>
        </w:tc>
        <w:tc>
          <w:tcPr>
            <w:tcW w:w="5585" w:type="dxa"/>
          </w:tcPr>
          <w:p w14:paraId="09146A9B" w14:textId="6E7658D8" w:rsidR="22538355" w:rsidRDefault="22538355" w:rsidP="0ACFA02D">
            <w:pPr>
              <w:rPr>
                <w:rFonts w:ascii="Century Gothic" w:eastAsia="Century Gothic" w:hAnsi="Century Gothic" w:cs="Century Gothic"/>
              </w:rPr>
            </w:pPr>
            <w:r w:rsidRPr="0ACFA02D">
              <w:rPr>
                <w:rFonts w:ascii="Century Gothic" w:eastAsia="Century Gothic" w:hAnsi="Century Gothic" w:cs="Century Gothic"/>
              </w:rPr>
              <w:t>June 6</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Checkpoint #3</w:t>
            </w:r>
          </w:p>
        </w:tc>
      </w:tr>
      <w:tr w:rsidR="0ACFA02D" w14:paraId="34B9B931" w14:textId="77777777" w:rsidTr="0ACFA02D">
        <w:trPr>
          <w:trHeight w:val="300"/>
        </w:trPr>
        <w:tc>
          <w:tcPr>
            <w:tcW w:w="4320" w:type="dxa"/>
          </w:tcPr>
          <w:p w14:paraId="481AE0C8" w14:textId="43BC31B4" w:rsidR="44BDE054" w:rsidRDefault="44BDE054" w:rsidP="0ACFA02D">
            <w:pPr>
              <w:jc w:val="center"/>
              <w:rPr>
                <w:rFonts w:ascii="Century Gothic" w:eastAsia="Century Gothic" w:hAnsi="Century Gothic" w:cs="Century Gothic"/>
              </w:rPr>
            </w:pPr>
            <w:r w:rsidRPr="0ACFA02D">
              <w:rPr>
                <w:rFonts w:ascii="Century Gothic" w:eastAsia="Century Gothic" w:hAnsi="Century Gothic" w:cs="Century Gothic"/>
              </w:rPr>
              <w:t>June 13</w:t>
            </w:r>
            <w:r w:rsidRPr="0ACFA02D">
              <w:rPr>
                <w:rFonts w:ascii="Century Gothic" w:eastAsia="Century Gothic" w:hAnsi="Century Gothic" w:cs="Century Gothic"/>
                <w:vertAlign w:val="superscript"/>
              </w:rPr>
              <w:t>th</w:t>
            </w:r>
            <w:r w:rsidR="093C65DE" w:rsidRPr="0ACFA02D">
              <w:rPr>
                <w:rFonts w:ascii="Century Gothic" w:eastAsia="Century Gothic" w:hAnsi="Century Gothic" w:cs="Century Gothic"/>
              </w:rPr>
              <w:t xml:space="preserve"> – June 2</w:t>
            </w:r>
            <w:r w:rsidR="22A3C1DD" w:rsidRPr="0ACFA02D">
              <w:rPr>
                <w:rFonts w:ascii="Century Gothic" w:eastAsia="Century Gothic" w:hAnsi="Century Gothic" w:cs="Century Gothic"/>
              </w:rPr>
              <w:t>5</w:t>
            </w:r>
            <w:r w:rsidR="093C65DE" w:rsidRPr="0ACFA02D">
              <w:rPr>
                <w:rFonts w:ascii="Century Gothic" w:eastAsia="Century Gothic" w:hAnsi="Century Gothic" w:cs="Century Gothic"/>
                <w:vertAlign w:val="superscript"/>
              </w:rPr>
              <w:t>th</w:t>
            </w:r>
            <w:r w:rsidR="093C65DE" w:rsidRPr="0ACFA02D">
              <w:rPr>
                <w:rFonts w:ascii="Century Gothic" w:eastAsia="Century Gothic" w:hAnsi="Century Gothic" w:cs="Century Gothic"/>
              </w:rPr>
              <w:t xml:space="preserve"> </w:t>
            </w:r>
          </w:p>
        </w:tc>
        <w:tc>
          <w:tcPr>
            <w:tcW w:w="4605" w:type="dxa"/>
          </w:tcPr>
          <w:p w14:paraId="018A3510" w14:textId="6DE2C172" w:rsidR="093C65DE" w:rsidRDefault="093C65DE" w:rsidP="0ACFA02D">
            <w:pPr>
              <w:jc w:val="center"/>
              <w:rPr>
                <w:rFonts w:ascii="Century Gothic" w:eastAsia="Century Gothic" w:hAnsi="Century Gothic" w:cs="Century Gothic"/>
                <w:b/>
                <w:bCs/>
              </w:rPr>
            </w:pPr>
            <w:r w:rsidRPr="0ACFA02D">
              <w:rPr>
                <w:rFonts w:ascii="Century Gothic" w:eastAsia="Century Gothic" w:hAnsi="Century Gothic" w:cs="Century Gothic"/>
                <w:b/>
                <w:bCs/>
              </w:rPr>
              <w:t>Getting Ready for Kindergarten</w:t>
            </w:r>
          </w:p>
          <w:p w14:paraId="367E9BF8" w14:textId="51B04E59" w:rsidR="73681EB4" w:rsidRDefault="73681EB4" w:rsidP="0ACFA02D">
            <w:pPr>
              <w:jc w:val="center"/>
              <w:rPr>
                <w:rFonts w:ascii="Century Gothic" w:eastAsia="Century Gothic" w:hAnsi="Century Gothic" w:cs="Century Gothic"/>
                <w:b/>
                <w:bCs/>
              </w:rPr>
            </w:pPr>
            <w:r w:rsidRPr="0ACFA02D">
              <w:rPr>
                <w:rFonts w:ascii="Century Gothic" w:eastAsia="Century Gothic" w:hAnsi="Century Gothic" w:cs="Century Gothic"/>
                <w:b/>
                <w:bCs/>
              </w:rPr>
              <w:t>Pre-K 4</w:t>
            </w:r>
          </w:p>
        </w:tc>
        <w:tc>
          <w:tcPr>
            <w:tcW w:w="5585" w:type="dxa"/>
          </w:tcPr>
          <w:p w14:paraId="156AC435" w14:textId="7D0CBB0F" w:rsidR="5B2152E3" w:rsidRDefault="5B2152E3" w:rsidP="0ACFA02D">
            <w:pPr>
              <w:rPr>
                <w:rFonts w:ascii="Century Gothic" w:eastAsia="Century Gothic" w:hAnsi="Century Gothic" w:cs="Century Gothic"/>
              </w:rPr>
            </w:pPr>
            <w:r w:rsidRPr="0ACFA02D">
              <w:rPr>
                <w:rFonts w:ascii="Century Gothic" w:eastAsia="Century Gothic" w:hAnsi="Century Gothic" w:cs="Century Gothic"/>
              </w:rPr>
              <w:t>June 25</w:t>
            </w:r>
            <w:r w:rsidRPr="0ACFA02D">
              <w:rPr>
                <w:rFonts w:ascii="Century Gothic" w:eastAsia="Century Gothic" w:hAnsi="Century Gothic" w:cs="Century Gothic"/>
                <w:vertAlign w:val="superscript"/>
              </w:rPr>
              <w:t>th</w:t>
            </w:r>
            <w:r w:rsidRPr="0ACFA02D">
              <w:rPr>
                <w:rFonts w:ascii="Century Gothic" w:eastAsia="Century Gothic" w:hAnsi="Century Gothic" w:cs="Century Gothic"/>
              </w:rPr>
              <w:t xml:space="preserve"> Last day for students and report cards electronically sent home via TS Gold</w:t>
            </w:r>
          </w:p>
        </w:tc>
      </w:tr>
    </w:tbl>
    <w:p w14:paraId="5F83D7E5" w14:textId="1211FD01" w:rsidR="0ACFA02D" w:rsidRDefault="0ACFA02D" w:rsidP="0ACFA02D">
      <w:pPr>
        <w:rPr>
          <w:rFonts w:ascii="Century Gothic" w:eastAsia="Century Gothic" w:hAnsi="Century Gothic" w:cs="Century Gothic"/>
        </w:rPr>
      </w:pPr>
    </w:p>
    <w:p w14:paraId="39545486" w14:textId="5C8EA053" w:rsidR="0ACFA02D" w:rsidRDefault="0ACFA02D" w:rsidP="0ACFA02D">
      <w:pPr>
        <w:rPr>
          <w:rFonts w:ascii="Century Gothic" w:eastAsia="Century Gothic" w:hAnsi="Century Gothic" w:cs="Century Gothic"/>
        </w:rPr>
      </w:pPr>
    </w:p>
    <w:p w14:paraId="727BF917" w14:textId="572D591D" w:rsidR="7560F45C" w:rsidRDefault="7560F45C" w:rsidP="0ACFA02D">
      <w:pPr>
        <w:jc w:val="center"/>
        <w:rPr>
          <w:rFonts w:ascii="Century Gothic" w:eastAsia="Century Gothic" w:hAnsi="Century Gothic" w:cs="Century Gothic"/>
          <w:b/>
          <w:bCs/>
          <w:sz w:val="36"/>
          <w:szCs w:val="36"/>
        </w:rPr>
      </w:pPr>
    </w:p>
    <w:sectPr w:rsidR="7560F45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09FA2A"/>
    <w:rsid w:val="00271447"/>
    <w:rsid w:val="0028317A"/>
    <w:rsid w:val="004750F0"/>
    <w:rsid w:val="004F16A5"/>
    <w:rsid w:val="00624124"/>
    <w:rsid w:val="007712F6"/>
    <w:rsid w:val="00976CDA"/>
    <w:rsid w:val="013FB75E"/>
    <w:rsid w:val="01CBFC3F"/>
    <w:rsid w:val="01F85567"/>
    <w:rsid w:val="020170E2"/>
    <w:rsid w:val="022ADBCB"/>
    <w:rsid w:val="02BCD073"/>
    <w:rsid w:val="0368DD10"/>
    <w:rsid w:val="03906722"/>
    <w:rsid w:val="039425C8"/>
    <w:rsid w:val="04605EA9"/>
    <w:rsid w:val="05A1B7C9"/>
    <w:rsid w:val="063FF709"/>
    <w:rsid w:val="079D8F11"/>
    <w:rsid w:val="09395F72"/>
    <w:rsid w:val="093C65DE"/>
    <w:rsid w:val="0ACFA02D"/>
    <w:rsid w:val="0AEE0DC9"/>
    <w:rsid w:val="0C324B9E"/>
    <w:rsid w:val="0D09FA2A"/>
    <w:rsid w:val="0D63FD9C"/>
    <w:rsid w:val="0EF16C2A"/>
    <w:rsid w:val="0FA8BC31"/>
    <w:rsid w:val="0FAAC7F9"/>
    <w:rsid w:val="0FBCB3D8"/>
    <w:rsid w:val="100A95D9"/>
    <w:rsid w:val="119E5A6C"/>
    <w:rsid w:val="12C8A883"/>
    <w:rsid w:val="13DA3F1C"/>
    <w:rsid w:val="1415AC1C"/>
    <w:rsid w:val="14C6098A"/>
    <w:rsid w:val="14EDF933"/>
    <w:rsid w:val="1617E27A"/>
    <w:rsid w:val="180B159E"/>
    <w:rsid w:val="1868C138"/>
    <w:rsid w:val="1908E74C"/>
    <w:rsid w:val="1A200D96"/>
    <w:rsid w:val="1A248E2C"/>
    <w:rsid w:val="1A7559F0"/>
    <w:rsid w:val="1A94C302"/>
    <w:rsid w:val="1F0C7D8A"/>
    <w:rsid w:val="20A06065"/>
    <w:rsid w:val="22538355"/>
    <w:rsid w:val="22A3C1DD"/>
    <w:rsid w:val="22C89B95"/>
    <w:rsid w:val="2308530C"/>
    <w:rsid w:val="23960A28"/>
    <w:rsid w:val="247671B0"/>
    <w:rsid w:val="24B59BAD"/>
    <w:rsid w:val="260CCE62"/>
    <w:rsid w:val="2657396F"/>
    <w:rsid w:val="26FF528E"/>
    <w:rsid w:val="276F2C93"/>
    <w:rsid w:val="2791DEBC"/>
    <w:rsid w:val="28E49257"/>
    <w:rsid w:val="2991C3A4"/>
    <w:rsid w:val="29B01AF0"/>
    <w:rsid w:val="29B33B56"/>
    <w:rsid w:val="2B7B60E9"/>
    <w:rsid w:val="2B7BE92A"/>
    <w:rsid w:val="2B9D5D67"/>
    <w:rsid w:val="2BEF32A4"/>
    <w:rsid w:val="2C53D846"/>
    <w:rsid w:val="2D9709E6"/>
    <w:rsid w:val="3001E60C"/>
    <w:rsid w:val="305607FE"/>
    <w:rsid w:val="307C1BA6"/>
    <w:rsid w:val="328ED850"/>
    <w:rsid w:val="33A86F4C"/>
    <w:rsid w:val="356C29C6"/>
    <w:rsid w:val="378B1808"/>
    <w:rsid w:val="37D791A7"/>
    <w:rsid w:val="38384769"/>
    <w:rsid w:val="38A16CA8"/>
    <w:rsid w:val="38BC5F6C"/>
    <w:rsid w:val="3A0EAF77"/>
    <w:rsid w:val="3AE3E9B1"/>
    <w:rsid w:val="3B3FEE91"/>
    <w:rsid w:val="3CB41E45"/>
    <w:rsid w:val="3D573F18"/>
    <w:rsid w:val="3D5A63C9"/>
    <w:rsid w:val="3D74DDCB"/>
    <w:rsid w:val="3DC1F6EB"/>
    <w:rsid w:val="3F3B5F6C"/>
    <w:rsid w:val="3FEBBF07"/>
    <w:rsid w:val="4004D1A7"/>
    <w:rsid w:val="4064D8B7"/>
    <w:rsid w:val="418D69C0"/>
    <w:rsid w:val="418F9900"/>
    <w:rsid w:val="422AB03B"/>
    <w:rsid w:val="433CC80B"/>
    <w:rsid w:val="433E0889"/>
    <w:rsid w:val="43F3B5B4"/>
    <w:rsid w:val="443862CE"/>
    <w:rsid w:val="449A75C3"/>
    <w:rsid w:val="44BDE054"/>
    <w:rsid w:val="45115880"/>
    <w:rsid w:val="4553403A"/>
    <w:rsid w:val="45A47CCD"/>
    <w:rsid w:val="45E108F2"/>
    <w:rsid w:val="4682A138"/>
    <w:rsid w:val="469F92D3"/>
    <w:rsid w:val="46BF1EBC"/>
    <w:rsid w:val="47F6EE7F"/>
    <w:rsid w:val="485AEF1D"/>
    <w:rsid w:val="48B54430"/>
    <w:rsid w:val="495D1C7F"/>
    <w:rsid w:val="4A5B4E59"/>
    <w:rsid w:val="4CE55207"/>
    <w:rsid w:val="4D9BC12A"/>
    <w:rsid w:val="4DE68116"/>
    <w:rsid w:val="4DFCE573"/>
    <w:rsid w:val="4E77B55C"/>
    <w:rsid w:val="4E812268"/>
    <w:rsid w:val="4F397EE3"/>
    <w:rsid w:val="4F8E62A8"/>
    <w:rsid w:val="4FA26A89"/>
    <w:rsid w:val="4FC953FD"/>
    <w:rsid w:val="50CA8FDD"/>
    <w:rsid w:val="52092B45"/>
    <w:rsid w:val="522B6A4E"/>
    <w:rsid w:val="5268183E"/>
    <w:rsid w:val="526F324D"/>
    <w:rsid w:val="527F244D"/>
    <w:rsid w:val="529FEE75"/>
    <w:rsid w:val="53805EB3"/>
    <w:rsid w:val="543EBEC6"/>
    <w:rsid w:val="54B73EFC"/>
    <w:rsid w:val="559E0100"/>
    <w:rsid w:val="5691C3F3"/>
    <w:rsid w:val="58AD674D"/>
    <w:rsid w:val="59C964B5"/>
    <w:rsid w:val="5A0F0E57"/>
    <w:rsid w:val="5A4019F1"/>
    <w:rsid w:val="5A835FAD"/>
    <w:rsid w:val="5AB25508"/>
    <w:rsid w:val="5AF39692"/>
    <w:rsid w:val="5B2152E3"/>
    <w:rsid w:val="5C9B349F"/>
    <w:rsid w:val="5E5E2142"/>
    <w:rsid w:val="5F320AF1"/>
    <w:rsid w:val="601F7DDC"/>
    <w:rsid w:val="61B9C190"/>
    <w:rsid w:val="6217FBDD"/>
    <w:rsid w:val="624E5C0B"/>
    <w:rsid w:val="62A9818A"/>
    <w:rsid w:val="641D82A7"/>
    <w:rsid w:val="642913FE"/>
    <w:rsid w:val="64FBC10E"/>
    <w:rsid w:val="65090705"/>
    <w:rsid w:val="65DEC46C"/>
    <w:rsid w:val="660C8C42"/>
    <w:rsid w:val="672391CB"/>
    <w:rsid w:val="67E962FF"/>
    <w:rsid w:val="6A69BE35"/>
    <w:rsid w:val="6B09A01A"/>
    <w:rsid w:val="6B237BED"/>
    <w:rsid w:val="6B5B8EB9"/>
    <w:rsid w:val="6C3D415E"/>
    <w:rsid w:val="6C6999C9"/>
    <w:rsid w:val="6CFDA542"/>
    <w:rsid w:val="6EC17A60"/>
    <w:rsid w:val="70EAB003"/>
    <w:rsid w:val="72AC82E2"/>
    <w:rsid w:val="7331FC20"/>
    <w:rsid w:val="73681EB4"/>
    <w:rsid w:val="7497E8A1"/>
    <w:rsid w:val="754585B5"/>
    <w:rsid w:val="7560F45C"/>
    <w:rsid w:val="757F1E84"/>
    <w:rsid w:val="771AEEE5"/>
    <w:rsid w:val="78307535"/>
    <w:rsid w:val="783B0D4A"/>
    <w:rsid w:val="79C784BA"/>
    <w:rsid w:val="7A95D476"/>
    <w:rsid w:val="7BEA7136"/>
    <w:rsid w:val="7BFF48FA"/>
    <w:rsid w:val="7D58A05B"/>
    <w:rsid w:val="7EF470BC"/>
    <w:rsid w:val="7F3F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9FA2A"/>
  <w15:chartTrackingRefBased/>
  <w15:docId w15:val="{13E1AC52-815A-4ADC-890D-B0AC6EA4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93c2cef-d930-4f2a-b621-aa7cd1efc3ea">
      <UserInfo>
        <DisplayName>Kutis, Anthony</DisplayName>
        <AccountId>42</AccountId>
        <AccountType/>
      </UserInfo>
      <UserInfo>
        <DisplayName>Kutis, Domenica C</DisplayName>
        <AccountId>69</AccountId>
        <AccountType/>
      </UserInfo>
      <UserInfo>
        <DisplayName>Dionne, Danielle M</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92C17812138F4EA4D95548CDEB3C32" ma:contentTypeVersion="9" ma:contentTypeDescription="Create a new document." ma:contentTypeScope="" ma:versionID="3eb39948f8c2499dd5cbff5afabec1f7">
  <xsd:schema xmlns:xsd="http://www.w3.org/2001/XMLSchema" xmlns:xs="http://www.w3.org/2001/XMLSchema" xmlns:p="http://schemas.microsoft.com/office/2006/metadata/properties" xmlns:ns2="519bf6b5-2699-492b-9aec-7b811991d7d6" xmlns:ns3="b93c2cef-d930-4f2a-b621-aa7cd1efc3ea" targetNamespace="http://schemas.microsoft.com/office/2006/metadata/properties" ma:root="true" ma:fieldsID="527924705bdf52860270ce6eee781909" ns2:_="" ns3:_="">
    <xsd:import namespace="519bf6b5-2699-492b-9aec-7b811991d7d6"/>
    <xsd:import namespace="b93c2cef-d930-4f2a-b621-aa7cd1efc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bf6b5-2699-492b-9aec-7b811991d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3c2cef-d930-4f2a-b621-aa7cd1efc3e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C39259-54D0-4221-B17B-09B5B1B6B090}">
  <ds:schemaRefs>
    <ds:schemaRef ds:uri="http://schemas.microsoft.com/sharepoint/v3/contenttype/forms"/>
  </ds:schemaRefs>
</ds:datastoreItem>
</file>

<file path=customXml/itemProps2.xml><?xml version="1.0" encoding="utf-8"?>
<ds:datastoreItem xmlns:ds="http://schemas.openxmlformats.org/officeDocument/2006/customXml" ds:itemID="{460B0A3B-9B64-4427-AB32-476D1B706422}">
  <ds:schemaRefs>
    <ds:schemaRef ds:uri="b93c2cef-d930-4f2a-b621-aa7cd1efc3ea"/>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519bf6b5-2699-492b-9aec-7b811991d7d6"/>
    <ds:schemaRef ds:uri="http://www.w3.org/XML/1998/namespace"/>
  </ds:schemaRefs>
</ds:datastoreItem>
</file>

<file path=customXml/itemProps3.xml><?xml version="1.0" encoding="utf-8"?>
<ds:datastoreItem xmlns:ds="http://schemas.openxmlformats.org/officeDocument/2006/customXml" ds:itemID="{1F025646-7C63-47B1-87CE-21C946ACE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bf6b5-2699-492b-9aec-7b811991d7d6"/>
    <ds:schemaRef ds:uri="b93c2cef-d930-4f2a-b621-aa7cd1efc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Kwan, Samantha</dc:creator>
  <cp:keywords/>
  <dc:description/>
  <cp:lastModifiedBy>Carella, Richard</cp:lastModifiedBy>
  <cp:revision>3</cp:revision>
  <dcterms:created xsi:type="dcterms:W3CDTF">2024-10-03T21:05:00Z</dcterms:created>
  <dcterms:modified xsi:type="dcterms:W3CDTF">2024-10-03T21:10:00Z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0x0101004E92C17812138F4EA4D95548CDEB3C32</vt:lpwstr>
  </property>
</Properties>
</file>